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1796" w14:textId="77777777" w:rsidR="005138BC" w:rsidRDefault="005138BC" w:rsidP="005138BC">
      <w:r>
        <w:t>Satzung des TSV Untermberg 1899 e.V. - Seite 1</w:t>
      </w:r>
    </w:p>
    <w:p w14:paraId="40C8AC81" w14:textId="77777777" w:rsidR="00DC6171" w:rsidRDefault="00DC6171" w:rsidP="005138BC"/>
    <w:p w14:paraId="0C4791E3" w14:textId="77777777" w:rsidR="005138BC" w:rsidRDefault="005138BC" w:rsidP="00DC6171">
      <w:pPr>
        <w:jc w:val="center"/>
      </w:pPr>
      <w:r>
        <w:t>Turn- und Sportverein Untermberg 1899 e.V.</w:t>
      </w:r>
    </w:p>
    <w:p w14:paraId="30B47461" w14:textId="6C49F621" w:rsidR="005138BC" w:rsidRDefault="005138BC" w:rsidP="00DC6171">
      <w:pPr>
        <w:jc w:val="center"/>
      </w:pPr>
      <w:r>
        <w:t>===============================</w:t>
      </w:r>
      <w:r w:rsidR="00DC6171">
        <w:t>===</w:t>
      </w:r>
      <w:r>
        <w:t>=</w:t>
      </w:r>
    </w:p>
    <w:p w14:paraId="15E16896" w14:textId="77777777" w:rsidR="005138BC" w:rsidRDefault="005138BC" w:rsidP="00DC6171">
      <w:pPr>
        <w:spacing w:line="240" w:lineRule="auto"/>
        <w:jc w:val="center"/>
      </w:pPr>
      <w:r>
        <w:t>S a t z u n g</w:t>
      </w:r>
    </w:p>
    <w:p w14:paraId="1251EE6F" w14:textId="77777777" w:rsidR="00DC6171" w:rsidRDefault="00DC6171" w:rsidP="00DC6171">
      <w:pPr>
        <w:spacing w:line="240" w:lineRule="auto"/>
        <w:jc w:val="center"/>
      </w:pPr>
    </w:p>
    <w:p w14:paraId="5E9B0613" w14:textId="67165890" w:rsidR="005138BC" w:rsidRPr="00DC6171" w:rsidRDefault="005138BC" w:rsidP="00F3771D">
      <w:pPr>
        <w:spacing w:line="240" w:lineRule="auto"/>
        <w:rPr>
          <w:b/>
          <w:bCs/>
          <w:u w:val="single"/>
        </w:rPr>
      </w:pPr>
      <w:r w:rsidRPr="00DC6171">
        <w:rPr>
          <w:b/>
          <w:bCs/>
          <w:u w:val="single"/>
        </w:rPr>
        <w:t>§1 Name und Sitz des Vereins</w:t>
      </w:r>
    </w:p>
    <w:p w14:paraId="7D963AD7" w14:textId="13308777" w:rsidR="005138BC" w:rsidRDefault="005138BC" w:rsidP="00F3771D">
      <w:pPr>
        <w:spacing w:line="240" w:lineRule="auto"/>
      </w:pPr>
      <w:r>
        <w:t xml:space="preserve">Der TSV Untermberg 1899 e.V. ist unter diesem Namen in das Vereinsregister beim Amtsgericht </w:t>
      </w:r>
      <w:r w:rsidR="004F2A42" w:rsidRPr="00DC6171">
        <w:rPr>
          <w:strike/>
          <w:color w:val="EE0000"/>
        </w:rPr>
        <w:t>Besigheim</w:t>
      </w:r>
      <w:r w:rsidR="004F2A42">
        <w:t xml:space="preserve"> </w:t>
      </w:r>
      <w:r w:rsidR="00084C66" w:rsidRPr="00183309">
        <w:rPr>
          <w:color w:val="00B050"/>
        </w:rPr>
        <w:t xml:space="preserve">Stuttgart </w:t>
      </w:r>
      <w:r>
        <w:t>eingetragen. Er hat seinen Sitz in Bietigheim-Bissingen.</w:t>
      </w:r>
    </w:p>
    <w:p w14:paraId="1D7A8338" w14:textId="77777777" w:rsidR="00084C66" w:rsidRDefault="00084C66" w:rsidP="00F3771D">
      <w:pPr>
        <w:spacing w:line="240" w:lineRule="auto"/>
      </w:pPr>
    </w:p>
    <w:p w14:paraId="7BFFFA68" w14:textId="6E5712D6" w:rsidR="005138BC" w:rsidRPr="00DC6171" w:rsidRDefault="005138BC" w:rsidP="00F3771D">
      <w:pPr>
        <w:spacing w:line="240" w:lineRule="auto"/>
        <w:rPr>
          <w:b/>
          <w:bCs/>
          <w:u w:val="single"/>
        </w:rPr>
      </w:pPr>
      <w:r w:rsidRPr="00DC6171">
        <w:rPr>
          <w:b/>
          <w:bCs/>
          <w:u w:val="single"/>
        </w:rPr>
        <w:t>§2 Zweck des Vereins</w:t>
      </w:r>
    </w:p>
    <w:p w14:paraId="79C6D7B0" w14:textId="07A847BA" w:rsidR="005138BC" w:rsidRDefault="005138BC" w:rsidP="00F3771D">
      <w:pPr>
        <w:spacing w:line="240" w:lineRule="auto"/>
      </w:pPr>
      <w:r>
        <w:t>1. Der TSV Untermberg 1899 e.V. mit Sitz in Bietigheim-Bissingen verfolgt ausschließlich und unmittelbar gemeinnützige Zwecke im Sinne des Abschnitts „Steuerbegünstigte Zwecke“ der Abgabenordnung.</w:t>
      </w:r>
    </w:p>
    <w:p w14:paraId="7AD47990" w14:textId="47C995CE" w:rsidR="005138BC" w:rsidRDefault="005138BC" w:rsidP="00F3771D">
      <w:pPr>
        <w:spacing w:line="240" w:lineRule="auto"/>
      </w:pPr>
      <w:r>
        <w:t>2. Zweck des Vereins ist die Förderung der körperlichen und seelischen Gesundheit der</w:t>
      </w:r>
      <w:r w:rsidR="00084C66">
        <w:t xml:space="preserve"> </w:t>
      </w:r>
      <w:r>
        <w:t>Mitglieder mit Hilfe von Sport und Spiel.</w:t>
      </w:r>
    </w:p>
    <w:p w14:paraId="2F5D0CDB" w14:textId="46D442E7" w:rsidR="005138BC" w:rsidRDefault="005138BC" w:rsidP="00F3771D">
      <w:pPr>
        <w:spacing w:line="240" w:lineRule="auto"/>
      </w:pPr>
      <w:r>
        <w:t>3. Der Satzungszweck wird verwirklicht insbesondere durch die Errichtung von Sportanlagen sowie Förderung sportlicher Übungen und Leistungen.</w:t>
      </w:r>
    </w:p>
    <w:p w14:paraId="143CB10E" w14:textId="1B84D4CF" w:rsidR="005138BC" w:rsidRDefault="005138BC" w:rsidP="00F3771D">
      <w:pPr>
        <w:spacing w:line="240" w:lineRule="auto"/>
      </w:pPr>
      <w:r>
        <w:t>4. Der Turnverein ist selbstlos tätig, er verfolgt nicht in erster Linie eigenwirtschaftliche</w:t>
      </w:r>
      <w:r w:rsidR="00084C66">
        <w:t xml:space="preserve"> </w:t>
      </w:r>
      <w:r>
        <w:t>Zwecke.</w:t>
      </w:r>
    </w:p>
    <w:p w14:paraId="62F91CAA" w14:textId="4628E4D4" w:rsidR="005138BC" w:rsidRDefault="005138BC" w:rsidP="00F3771D">
      <w:pPr>
        <w:spacing w:line="240" w:lineRule="auto"/>
      </w:pPr>
      <w:r>
        <w:t>5. Mittel des Vereins dürfen nur für die satzungsmäßigen Zwecke verwendet werden.</w:t>
      </w:r>
      <w:r w:rsidR="00084C66">
        <w:t xml:space="preserve"> </w:t>
      </w:r>
      <w:r>
        <w:t>Die Mitglieder erhalten keine Zuwendungen aus Mitteln des Vereins</w:t>
      </w:r>
      <w:r w:rsidR="006C13D8">
        <w:t>.</w:t>
      </w:r>
    </w:p>
    <w:p w14:paraId="2DDE08A6" w14:textId="5B32F3C8" w:rsidR="005138BC" w:rsidRDefault="005138BC" w:rsidP="00F3771D">
      <w:pPr>
        <w:spacing w:line="240" w:lineRule="auto"/>
      </w:pPr>
      <w:r>
        <w:t>6. Es darf keine Person durch Ausgaben, die dem Zweck des Vereins fremd sind, oder durch unverhältnismäßig hohe Vergütungen begünstigt werden.</w:t>
      </w:r>
    </w:p>
    <w:p w14:paraId="6A8BD2E4" w14:textId="77777777" w:rsidR="00084C66" w:rsidRDefault="00084C66" w:rsidP="00F3771D">
      <w:pPr>
        <w:spacing w:line="240" w:lineRule="auto"/>
      </w:pPr>
    </w:p>
    <w:p w14:paraId="770149BC" w14:textId="7C3724CD" w:rsidR="005138BC" w:rsidRPr="00DC6171" w:rsidRDefault="005138BC" w:rsidP="00F3771D">
      <w:pPr>
        <w:spacing w:line="240" w:lineRule="auto"/>
        <w:rPr>
          <w:b/>
          <w:bCs/>
          <w:u w:val="single"/>
        </w:rPr>
      </w:pPr>
      <w:r w:rsidRPr="00DC6171">
        <w:rPr>
          <w:b/>
          <w:bCs/>
          <w:u w:val="single"/>
        </w:rPr>
        <w:t>§3 Geschäftsjahr</w:t>
      </w:r>
    </w:p>
    <w:p w14:paraId="07769CAC" w14:textId="77777777" w:rsidR="005138BC" w:rsidRDefault="005138BC" w:rsidP="00F3771D">
      <w:pPr>
        <w:spacing w:line="240" w:lineRule="auto"/>
      </w:pPr>
      <w:r>
        <w:t>Das Geschäftsjahr ist das Kalenderjahr.</w:t>
      </w:r>
    </w:p>
    <w:p w14:paraId="6C653132" w14:textId="427BC29B" w:rsidR="005138BC" w:rsidRDefault="005138BC" w:rsidP="00F3771D">
      <w:pPr>
        <w:spacing w:line="240" w:lineRule="auto"/>
      </w:pPr>
    </w:p>
    <w:p w14:paraId="5C12049F" w14:textId="5DD6FC8E" w:rsidR="005138BC" w:rsidRPr="00DC6171" w:rsidRDefault="005138BC" w:rsidP="00F3771D">
      <w:pPr>
        <w:spacing w:line="240" w:lineRule="auto"/>
        <w:rPr>
          <w:b/>
          <w:bCs/>
          <w:u w:val="single"/>
        </w:rPr>
      </w:pPr>
      <w:r w:rsidRPr="00DC6171">
        <w:rPr>
          <w:b/>
          <w:bCs/>
          <w:u w:val="single"/>
        </w:rPr>
        <w:t>§4 Zugehörigkeit zu Verbänden</w:t>
      </w:r>
    </w:p>
    <w:p w14:paraId="37977DC9" w14:textId="590B46CC" w:rsidR="005138BC" w:rsidRDefault="005138BC" w:rsidP="00F3771D">
      <w:pPr>
        <w:spacing w:line="240" w:lineRule="auto"/>
      </w:pPr>
      <w:r>
        <w:t>Der Verein ist Mitglied des Württembergischen Landessportbundes e.V. in Stuttgart.</w:t>
      </w:r>
      <w:r w:rsidR="00DC6171">
        <w:t xml:space="preserve"> </w:t>
      </w:r>
      <w:r>
        <w:t>Er unterwirft sich den Satzungen und Ordnungen (Rechtsordnung, Spielordnung,</w:t>
      </w:r>
      <w:r w:rsidR="00084C66">
        <w:t xml:space="preserve"> </w:t>
      </w:r>
      <w:r>
        <w:t>Disziplinarordnung usw.) dieses Verbandes sowie der angeschlossenen Fachverbände,</w:t>
      </w:r>
      <w:r w:rsidR="00084C66">
        <w:t xml:space="preserve"> </w:t>
      </w:r>
      <w:r>
        <w:t>insbesondere hinsichtlich seiner Einzelmitglieder.</w:t>
      </w:r>
    </w:p>
    <w:p w14:paraId="555209FE" w14:textId="7EA17916" w:rsidR="005138BC" w:rsidRPr="001A77E3" w:rsidRDefault="005138BC" w:rsidP="00F3771D">
      <w:pPr>
        <w:spacing w:line="240" w:lineRule="auto"/>
        <w:rPr>
          <w:strike/>
          <w:color w:val="EE0000"/>
        </w:rPr>
      </w:pPr>
      <w:r w:rsidRPr="001A77E3">
        <w:rPr>
          <w:strike/>
          <w:color w:val="EE0000"/>
        </w:rPr>
        <w:t>Die rechtlich selbstständigen Abteilungen (außerordentliche Mitglieder) haben die Mitgliedschaft im Württembergischen Landessportbund und den Fachverbänden eigenverantwortlich zu regeln und die entsprechenden Beiträge zu leisten.</w:t>
      </w:r>
    </w:p>
    <w:p w14:paraId="48EB39FD" w14:textId="77777777" w:rsidR="00084C66" w:rsidRDefault="00084C66" w:rsidP="00F3771D">
      <w:pPr>
        <w:spacing w:line="240" w:lineRule="auto"/>
      </w:pPr>
    </w:p>
    <w:p w14:paraId="1F43B1AE" w14:textId="524F57E1" w:rsidR="005138BC" w:rsidRPr="00DC6171" w:rsidRDefault="005138BC" w:rsidP="00F3771D">
      <w:pPr>
        <w:spacing w:line="240" w:lineRule="auto"/>
        <w:rPr>
          <w:b/>
          <w:bCs/>
          <w:u w:val="single"/>
        </w:rPr>
      </w:pPr>
      <w:r w:rsidRPr="00DC6171">
        <w:rPr>
          <w:b/>
          <w:bCs/>
          <w:u w:val="single"/>
        </w:rPr>
        <w:t>§5 Mitgliedschaft</w:t>
      </w:r>
    </w:p>
    <w:p w14:paraId="030435EF" w14:textId="1A2D0B80" w:rsidR="005138BC" w:rsidRDefault="005138BC" w:rsidP="00F3771D">
      <w:pPr>
        <w:spacing w:line="240" w:lineRule="auto"/>
      </w:pPr>
      <w:r>
        <w:t xml:space="preserve">1. Mitglieder des Vereins können </w:t>
      </w:r>
      <w:r w:rsidR="00FF1C7E" w:rsidRPr="00FF1C7E">
        <w:rPr>
          <w:strike/>
          <w:color w:val="EE0000"/>
        </w:rPr>
        <w:t>a)</w:t>
      </w:r>
      <w:r w:rsidR="00FF1C7E" w:rsidRPr="00FF1C7E">
        <w:rPr>
          <w:color w:val="EE0000"/>
        </w:rPr>
        <w:t xml:space="preserve"> </w:t>
      </w:r>
      <w:r w:rsidR="00FF1C7E">
        <w:t xml:space="preserve">natürliche Personen </w:t>
      </w:r>
      <w:r w:rsidR="00FF1C7E" w:rsidRPr="00FF1C7E">
        <w:rPr>
          <w:strike/>
          <w:color w:val="EE0000"/>
        </w:rPr>
        <w:t>(ordentliche Mitglieder)</w:t>
      </w:r>
      <w:r w:rsidR="00FF1C7E" w:rsidRPr="00FF1C7E">
        <w:rPr>
          <w:color w:val="EE0000"/>
        </w:rPr>
        <w:t xml:space="preserve"> </w:t>
      </w:r>
      <w:r>
        <w:t>sein</w:t>
      </w:r>
      <w:r w:rsidR="00FF1C7E">
        <w:t>.</w:t>
      </w:r>
    </w:p>
    <w:p w14:paraId="6E3A0923" w14:textId="059E4B1F" w:rsidR="005138BC" w:rsidRPr="001A77E3" w:rsidRDefault="005138BC" w:rsidP="00F3771D">
      <w:pPr>
        <w:spacing w:line="240" w:lineRule="auto"/>
        <w:rPr>
          <w:strike/>
          <w:color w:val="EE0000"/>
        </w:rPr>
      </w:pPr>
      <w:r w:rsidRPr="001A77E3">
        <w:rPr>
          <w:strike/>
          <w:color w:val="EE0000"/>
        </w:rPr>
        <w:t>b) die noch zu gründenden von den unselbstständigen Abteilungen hervorgehenden</w:t>
      </w:r>
      <w:r w:rsidR="00084C66" w:rsidRPr="001A77E3">
        <w:rPr>
          <w:strike/>
          <w:color w:val="EE0000"/>
        </w:rPr>
        <w:t xml:space="preserve"> </w:t>
      </w:r>
      <w:r w:rsidRPr="001A77E3">
        <w:rPr>
          <w:strike/>
          <w:color w:val="EE0000"/>
        </w:rPr>
        <w:t>rechtlich selbstständigen Abteilungsvereine nach ihrer Eintragung ins Vereinsregister (außerordentliche Mitglieder) sofern sie in ihrer Satzung ausdrücklich</w:t>
      </w:r>
      <w:r w:rsidR="00084C66" w:rsidRPr="001A77E3">
        <w:rPr>
          <w:strike/>
          <w:color w:val="EE0000"/>
        </w:rPr>
        <w:t xml:space="preserve"> </w:t>
      </w:r>
      <w:r w:rsidRPr="001A77E3">
        <w:rPr>
          <w:strike/>
          <w:color w:val="EE0000"/>
        </w:rPr>
        <w:t>bestimmen, dass mit der Mitgliedschaft im rechtlich selbstständigen Abteilungsverein automatisch die Mitgliedschaft im TSV Untermberg 1899 e.V. begründet ist.</w:t>
      </w:r>
    </w:p>
    <w:p w14:paraId="402C6C46" w14:textId="38E9C9FE" w:rsidR="005138BC" w:rsidRDefault="005138BC" w:rsidP="00F3771D">
      <w:pPr>
        <w:spacing w:line="240" w:lineRule="auto"/>
      </w:pPr>
      <w:r>
        <w:t>2. Mitglied des Vereins kann werden, wer sich um die Mitgliedschaft bewirbt und einen guten Leumund hat.</w:t>
      </w:r>
    </w:p>
    <w:p w14:paraId="4B3E06BB" w14:textId="69E77D23" w:rsidR="005138BC" w:rsidRPr="00D37DD8" w:rsidRDefault="005138BC" w:rsidP="00F3771D">
      <w:pPr>
        <w:spacing w:line="240" w:lineRule="auto"/>
        <w:rPr>
          <w:color w:val="EE0000"/>
        </w:rPr>
      </w:pPr>
      <w:r>
        <w:t xml:space="preserve">3. Die Mitgliedschaft muss schriftlich </w:t>
      </w:r>
      <w:r w:rsidR="005051D3" w:rsidRPr="005051D3">
        <w:rPr>
          <w:color w:val="00B050"/>
        </w:rPr>
        <w:t>mittels Aufnahmeformular</w:t>
      </w:r>
      <w:r w:rsidR="005051D3">
        <w:t xml:space="preserve"> </w:t>
      </w:r>
      <w:r>
        <w:t xml:space="preserve">beantragt werden. Über die Aufnahme entscheidet der </w:t>
      </w:r>
      <w:r w:rsidR="00DC6171" w:rsidRPr="00DC6171">
        <w:rPr>
          <w:strike/>
          <w:color w:val="EE0000"/>
        </w:rPr>
        <w:t>Vereinsausschuss</w:t>
      </w:r>
      <w:r w:rsidR="00DC6171">
        <w:t xml:space="preserve"> </w:t>
      </w:r>
      <w:r w:rsidR="00084C66" w:rsidRPr="00DC6171">
        <w:rPr>
          <w:color w:val="00B050"/>
        </w:rPr>
        <w:t>Vorstand nach freiem Ermessen</w:t>
      </w:r>
      <w:r w:rsidRPr="00DC6171">
        <w:rPr>
          <w:color w:val="00B050"/>
        </w:rPr>
        <w:t>.</w:t>
      </w:r>
      <w:r w:rsidR="00084C66" w:rsidRPr="00DC6171">
        <w:rPr>
          <w:color w:val="00B050"/>
        </w:rPr>
        <w:t xml:space="preserve"> Die Aufnahme kann ohne Begründung abgelehnt werden.</w:t>
      </w:r>
      <w:r w:rsidRPr="00DC6171">
        <w:rPr>
          <w:color w:val="00B050"/>
        </w:rPr>
        <w:t xml:space="preserve"> </w:t>
      </w:r>
    </w:p>
    <w:p w14:paraId="1181D167" w14:textId="5B41A3EE" w:rsidR="005138BC" w:rsidRDefault="005138BC" w:rsidP="00F3771D">
      <w:pPr>
        <w:spacing w:line="240" w:lineRule="auto"/>
      </w:pPr>
      <w:r>
        <w:t>4. Jugendliche benötigen für die Aufnahme in den Verein die Zustimmung des gesetzlichen Vertreters.</w:t>
      </w:r>
    </w:p>
    <w:p w14:paraId="26FE123E" w14:textId="42EB947A" w:rsidR="005138BC" w:rsidRDefault="005138BC" w:rsidP="00F3771D">
      <w:pPr>
        <w:spacing w:line="240" w:lineRule="auto"/>
      </w:pPr>
      <w:r>
        <w:t xml:space="preserve">5. Für die Ernennung zum Ehrenmitglied und für alle anderen Ehrungen ist der </w:t>
      </w:r>
      <w:r w:rsidRPr="001A77E3">
        <w:rPr>
          <w:strike/>
          <w:color w:val="EE0000"/>
        </w:rPr>
        <w:t>Vereinsausschuss</w:t>
      </w:r>
      <w:r>
        <w:t xml:space="preserve"> </w:t>
      </w:r>
      <w:r w:rsidR="004F2A42" w:rsidRPr="00D37DD8">
        <w:rPr>
          <w:color w:val="00B050"/>
        </w:rPr>
        <w:t>Vorstand</w:t>
      </w:r>
      <w:r w:rsidR="004F2A42">
        <w:t xml:space="preserve"> </w:t>
      </w:r>
      <w:r>
        <w:t>zuständig.</w:t>
      </w:r>
    </w:p>
    <w:p w14:paraId="7C0EAD9C" w14:textId="6910808E" w:rsidR="005138BC" w:rsidRDefault="005138BC" w:rsidP="00F3771D">
      <w:pPr>
        <w:spacing w:line="240" w:lineRule="auto"/>
      </w:pPr>
      <w:bookmarkStart w:id="0" w:name="_Hlk209612581"/>
      <w:r>
        <w:t>6. Die Mitgliedschaft erlischt</w:t>
      </w:r>
    </w:p>
    <w:p w14:paraId="404FA9EF" w14:textId="046A4879" w:rsidR="005138BC" w:rsidRDefault="005138BC" w:rsidP="00F3771D">
      <w:pPr>
        <w:spacing w:line="240" w:lineRule="auto"/>
      </w:pPr>
      <w:r>
        <w:t xml:space="preserve">a) durch freiwilligen Austritt, der dem Vorstand </w:t>
      </w:r>
      <w:r w:rsidRPr="00D37DD8">
        <w:rPr>
          <w:strike/>
          <w:color w:val="EE0000"/>
        </w:rPr>
        <w:t>– bei Austritt im 1. Halbjahr zum</w:t>
      </w:r>
      <w:r w:rsidR="004F2A42" w:rsidRPr="00D37DD8">
        <w:rPr>
          <w:strike/>
          <w:color w:val="EE0000"/>
        </w:rPr>
        <w:t xml:space="preserve"> </w:t>
      </w:r>
      <w:r w:rsidRPr="00D37DD8">
        <w:rPr>
          <w:strike/>
          <w:color w:val="EE0000"/>
        </w:rPr>
        <w:t>30.06., bei Austritt im 2. Halbjahr</w:t>
      </w:r>
      <w:r>
        <w:t xml:space="preserve"> zum 3</w:t>
      </w:r>
      <w:r w:rsidR="004F2A42">
        <w:t>0</w:t>
      </w:r>
      <w:r>
        <w:t>.1</w:t>
      </w:r>
      <w:r w:rsidR="004F2A42">
        <w:t>1</w:t>
      </w:r>
      <w:r>
        <w:t xml:space="preserve">. </w:t>
      </w:r>
      <w:r w:rsidR="004F2A42">
        <w:t>des jeweiligen Jahres</w:t>
      </w:r>
      <w:r>
        <w:t xml:space="preserve"> in schriftlicher Form vorliegen</w:t>
      </w:r>
      <w:r w:rsidR="004F2A42">
        <w:t xml:space="preserve"> </w:t>
      </w:r>
      <w:r>
        <w:t>muss.</w:t>
      </w:r>
    </w:p>
    <w:bookmarkEnd w:id="0"/>
    <w:p w14:paraId="4B37100A" w14:textId="77777777" w:rsidR="005138BC" w:rsidRDefault="005138BC" w:rsidP="00F3771D">
      <w:pPr>
        <w:spacing w:line="240" w:lineRule="auto"/>
      </w:pPr>
      <w:r>
        <w:t>b) durch den Tod</w:t>
      </w:r>
    </w:p>
    <w:p w14:paraId="6269D136" w14:textId="4CC8C53A" w:rsidR="00D37DD8" w:rsidRDefault="005138BC" w:rsidP="00F3771D">
      <w:pPr>
        <w:spacing w:line="240" w:lineRule="auto"/>
      </w:pPr>
      <w:r>
        <w:t>c) durch den Ausschluss aus dem Verein, der nur auf Antrag des Vorstandes vom</w:t>
      </w:r>
      <w:r w:rsidR="004F2A42">
        <w:t xml:space="preserve"> </w:t>
      </w:r>
      <w:r>
        <w:t>Vereinsausschuss ausgesprochen werden kann. Vor dem Ausschluss muss dem</w:t>
      </w:r>
      <w:r w:rsidR="004F2A42">
        <w:t xml:space="preserve"> </w:t>
      </w:r>
      <w:r>
        <w:t>Betroffenen Gelegenheit zur Stellungnahme gegeben werden. Ein Mitglied kann</w:t>
      </w:r>
      <w:r w:rsidR="004F2A42">
        <w:t xml:space="preserve"> </w:t>
      </w:r>
      <w:r>
        <w:t>ausgeschlossen werden, wenn es trotz Mahnung mit der Beitragszahlung um</w:t>
      </w:r>
      <w:r w:rsidR="004F2A42">
        <w:t xml:space="preserve"> </w:t>
      </w:r>
      <w:r>
        <w:t>mindestens 12 Monate im Rückstand ist oder wenn es gegen die Satzung des</w:t>
      </w:r>
      <w:r w:rsidR="00464ABD">
        <w:t xml:space="preserve"> </w:t>
      </w:r>
      <w:r>
        <w:t>Vereins verstößt.</w:t>
      </w:r>
      <w:r w:rsidR="004F2A42">
        <w:t xml:space="preserve"> </w:t>
      </w:r>
    </w:p>
    <w:p w14:paraId="1107D299" w14:textId="639190B8" w:rsidR="005138BC" w:rsidRDefault="005138BC" w:rsidP="00F3771D">
      <w:pPr>
        <w:spacing w:line="240" w:lineRule="auto"/>
      </w:pPr>
      <w:r>
        <w:t>Der Ausschluss wird dem Betroffenen mit eingeschriebenem Brief mitgeteilt.</w:t>
      </w:r>
      <w:r w:rsidR="004F2A42">
        <w:t xml:space="preserve"> </w:t>
      </w:r>
      <w:r>
        <w:t>Ausgetretene und ausgeschlossene Mitglieder verlieren alle Rechte gegenüber</w:t>
      </w:r>
      <w:r w:rsidR="004F2A42">
        <w:t xml:space="preserve"> </w:t>
      </w:r>
      <w:r>
        <w:t>dem Verein. Sie haben Vereinseigentum, das sich in ihrem Besitz befindet,</w:t>
      </w:r>
      <w:r w:rsidR="004F2A42">
        <w:t xml:space="preserve"> </w:t>
      </w:r>
      <w:r>
        <w:t>zurückzugeben.</w:t>
      </w:r>
    </w:p>
    <w:p w14:paraId="5A076258" w14:textId="4BB62CA2" w:rsidR="005E418B" w:rsidRDefault="005E418B" w:rsidP="00EF7A33">
      <w:pPr>
        <w:spacing w:line="240" w:lineRule="auto"/>
        <w:rPr>
          <w:color w:val="00B050"/>
        </w:rPr>
      </w:pPr>
      <w:r>
        <w:t xml:space="preserve">7. </w:t>
      </w:r>
      <w:r w:rsidR="00EF7A33" w:rsidRPr="00EF7A33">
        <w:rPr>
          <w:color w:val="00B050"/>
        </w:rPr>
        <w:t xml:space="preserve"> </w:t>
      </w:r>
      <w:r w:rsidR="00EF7A33" w:rsidRPr="009C5646">
        <w:rPr>
          <w:color w:val="00B050"/>
        </w:rPr>
        <w:t>Im Rahmen der Mitgliederverwaltung werden von den Mitgliedern (gem. Art. 6 Abs. 1 S. 1 b) und f) DS-GVO) Daten erhoben und elektronisch gespeichert</w:t>
      </w:r>
      <w:r w:rsidR="00EF7A33">
        <w:rPr>
          <w:color w:val="00B050"/>
        </w:rPr>
        <w:t xml:space="preserve">. </w:t>
      </w:r>
      <w:r w:rsidR="00EF7A33" w:rsidRPr="009C5646">
        <w:rPr>
          <w:color w:val="00B050"/>
        </w:rPr>
        <w:t>Der Verein erhebt ggf. weitere Daten auf Grundlage einschlägiger gesetzlicher Bestimmungen, namentlich der Datenschutzgrundverordnung (DS-GVO) und des Bundesdatenschutzgesetzes (BDSG).</w:t>
      </w:r>
      <w:r w:rsidR="00EF7A33">
        <w:rPr>
          <w:color w:val="00B050"/>
        </w:rPr>
        <w:t xml:space="preserve"> </w:t>
      </w:r>
    </w:p>
    <w:p w14:paraId="11067794" w14:textId="590AA936" w:rsidR="00EF7A33" w:rsidRDefault="00EF7A33" w:rsidP="00EF7A33">
      <w:pPr>
        <w:spacing w:line="240" w:lineRule="auto"/>
        <w:rPr>
          <w:color w:val="00B050"/>
        </w:rPr>
      </w:pPr>
      <w:r w:rsidRPr="00EF7A33">
        <w:rPr>
          <w:color w:val="00B050"/>
        </w:rPr>
        <w:t>Der Verein erlässt eine Datenschutzordnung, in der weitere</w:t>
      </w:r>
      <w:r>
        <w:rPr>
          <w:color w:val="00B050"/>
        </w:rPr>
        <w:t xml:space="preserve"> </w:t>
      </w:r>
      <w:r w:rsidRPr="00EF7A33">
        <w:rPr>
          <w:color w:val="00B050"/>
        </w:rPr>
        <w:t>Einzelheiten der Datenerhebung und der Datenverwendung</w:t>
      </w:r>
      <w:r>
        <w:rPr>
          <w:color w:val="00B050"/>
        </w:rPr>
        <w:t xml:space="preserve"> s</w:t>
      </w:r>
      <w:r w:rsidRPr="00EF7A33">
        <w:rPr>
          <w:color w:val="00B050"/>
        </w:rPr>
        <w:t>owie technische und organisatorische Maßnahmen zum</w:t>
      </w:r>
      <w:r>
        <w:rPr>
          <w:color w:val="00B050"/>
        </w:rPr>
        <w:t xml:space="preserve"> </w:t>
      </w:r>
      <w:r w:rsidRPr="00EF7A33">
        <w:rPr>
          <w:color w:val="00B050"/>
        </w:rPr>
        <w:t>Schutz der Daten aufgeführt sind. Die Datenschutzordnung</w:t>
      </w:r>
      <w:r>
        <w:rPr>
          <w:color w:val="00B050"/>
        </w:rPr>
        <w:t xml:space="preserve"> </w:t>
      </w:r>
      <w:r w:rsidRPr="00EF7A33">
        <w:rPr>
          <w:color w:val="00B050"/>
        </w:rPr>
        <w:t>wird auf Vorschlag der Vorstandschaft durch die</w:t>
      </w:r>
      <w:r>
        <w:rPr>
          <w:color w:val="00B050"/>
        </w:rPr>
        <w:t xml:space="preserve"> </w:t>
      </w:r>
      <w:r w:rsidRPr="00EF7A33">
        <w:rPr>
          <w:color w:val="00B050"/>
        </w:rPr>
        <w:t>Mitgliederversammlung beschlossen.</w:t>
      </w:r>
    </w:p>
    <w:p w14:paraId="2B1B793C" w14:textId="5806B6AE" w:rsidR="00EF7A33" w:rsidRPr="00EF7A33" w:rsidRDefault="00EF7A33" w:rsidP="00EF7A33">
      <w:pPr>
        <w:spacing w:line="240" w:lineRule="auto"/>
        <w:rPr>
          <w:color w:val="00B050"/>
        </w:rPr>
      </w:pPr>
      <w:r w:rsidRPr="009C5646">
        <w:rPr>
          <w:color w:val="00B050"/>
        </w:rPr>
        <w:t xml:space="preserve">Koordinator und Ansprechpartner für Datenschutz im Verein ist der Kassierer. Er kann diese Aufgabe mit einem entsprechenden Beschluss der Mitgliederversammlung an einzelne Vereinsmitglieder delegieren, welche dafür eine eigene datenschutzrechtliche Einweisung </w:t>
      </w:r>
      <w:r w:rsidRPr="009C5646">
        <w:rPr>
          <w:color w:val="00B050"/>
        </w:rPr>
        <w:lastRenderedPageBreak/>
        <w:t>erhalten und sich ihrerseits schriftlich zur Einhaltung wesentlicher Grundsätze des Datenschutzes bekennen.</w:t>
      </w:r>
    </w:p>
    <w:p w14:paraId="1247E18D" w14:textId="77777777" w:rsidR="005E418B" w:rsidRDefault="005E418B" w:rsidP="00F3771D">
      <w:pPr>
        <w:spacing w:line="240" w:lineRule="auto"/>
      </w:pPr>
    </w:p>
    <w:p w14:paraId="2932CEC0" w14:textId="77777777" w:rsidR="004F2A42" w:rsidRDefault="004F2A42" w:rsidP="00F3771D">
      <w:pPr>
        <w:spacing w:line="240" w:lineRule="auto"/>
      </w:pPr>
    </w:p>
    <w:p w14:paraId="1425AF59" w14:textId="75D5E157" w:rsidR="005138BC" w:rsidRPr="00D37DD8" w:rsidRDefault="005138BC" w:rsidP="00F3771D">
      <w:pPr>
        <w:spacing w:line="240" w:lineRule="auto"/>
        <w:rPr>
          <w:b/>
          <w:bCs/>
          <w:u w:val="single"/>
        </w:rPr>
      </w:pPr>
      <w:r w:rsidRPr="00D37DD8">
        <w:rPr>
          <w:b/>
          <w:bCs/>
          <w:u w:val="single"/>
        </w:rPr>
        <w:t>§6 Rechte und Pflichten der Mitglieder</w:t>
      </w:r>
    </w:p>
    <w:p w14:paraId="07BA6C1D" w14:textId="32A30422" w:rsidR="005138BC" w:rsidRDefault="005138BC" w:rsidP="00F3771D">
      <w:pPr>
        <w:spacing w:line="240" w:lineRule="auto"/>
      </w:pPr>
      <w:r>
        <w:t xml:space="preserve">Alle über </w:t>
      </w:r>
      <w:r w:rsidRPr="006C13D8">
        <w:t>18</w:t>
      </w:r>
      <w:r>
        <w:t xml:space="preserve"> Jahre alten Mitglieder haben Sitz und Stimme in der Mitgliederversammlung sowie aktives und passives Wahlrecht zu den Ämtern des Vereins.</w:t>
      </w:r>
    </w:p>
    <w:p w14:paraId="3F9A2755" w14:textId="3365CCBD" w:rsidR="005138BC" w:rsidRDefault="005138BC" w:rsidP="00F3771D">
      <w:pPr>
        <w:spacing w:line="240" w:lineRule="auto"/>
      </w:pPr>
      <w:r>
        <w:t>Die Mitglieder sind verpflichtet, sich nach besten Kräften um das Wohl des Vereins zu bemühen und alles zu unterlassen, was dem Verein schaden könnte.</w:t>
      </w:r>
    </w:p>
    <w:p w14:paraId="1489242E" w14:textId="13AF13E5" w:rsidR="005138BC" w:rsidRPr="00EF7A33" w:rsidRDefault="005138BC" w:rsidP="00F3771D">
      <w:pPr>
        <w:spacing w:line="240" w:lineRule="auto"/>
      </w:pPr>
      <w:r w:rsidRPr="00EF7A33">
        <w:t>Di</w:t>
      </w:r>
      <w:r w:rsidR="00EF7A33">
        <w:t xml:space="preserve">e </w:t>
      </w:r>
      <w:r w:rsidRPr="00EF7A33">
        <w:rPr>
          <w:strike/>
          <w:color w:val="EE0000"/>
        </w:rPr>
        <w:t>außerordentlichen</w:t>
      </w:r>
      <w:r w:rsidRPr="00EF7A33">
        <w:t xml:space="preserve"> Mitglieder sind berechtigt, nach Maßgabe der vom Vorstand gefassten Beschlüsse, bestimmte Einrichtungen des Vereins zu benutzen.</w:t>
      </w:r>
    </w:p>
    <w:p w14:paraId="6C3DA3A4" w14:textId="77777777" w:rsidR="005138BC" w:rsidRPr="00D37DD8" w:rsidRDefault="005138BC" w:rsidP="00F3771D">
      <w:pPr>
        <w:spacing w:line="240" w:lineRule="auto"/>
        <w:rPr>
          <w:strike/>
          <w:color w:val="EE0000"/>
        </w:rPr>
      </w:pPr>
      <w:r w:rsidRPr="00D37DD8">
        <w:rPr>
          <w:strike/>
          <w:color w:val="EE0000"/>
        </w:rPr>
        <w:t>Außerordentliche Mitglieder haben kein Stimmrecht und kein aktives und passives Wahlrecht.</w:t>
      </w:r>
    </w:p>
    <w:p w14:paraId="27A83303" w14:textId="77777777" w:rsidR="004F2A42" w:rsidRDefault="004F2A42" w:rsidP="00F3771D">
      <w:pPr>
        <w:spacing w:line="240" w:lineRule="auto"/>
      </w:pPr>
    </w:p>
    <w:p w14:paraId="57FDD21B" w14:textId="7EE16337" w:rsidR="005138BC" w:rsidRPr="00D37DD8" w:rsidRDefault="005138BC" w:rsidP="00F3771D">
      <w:pPr>
        <w:spacing w:line="240" w:lineRule="auto"/>
        <w:rPr>
          <w:b/>
          <w:bCs/>
          <w:u w:val="single"/>
        </w:rPr>
      </w:pPr>
      <w:r w:rsidRPr="00D37DD8">
        <w:rPr>
          <w:b/>
          <w:bCs/>
          <w:u w:val="single"/>
        </w:rPr>
        <w:t>§7 Beiträge der Mitglieder</w:t>
      </w:r>
    </w:p>
    <w:p w14:paraId="3F724753" w14:textId="77777777" w:rsidR="005138BC" w:rsidRDefault="005138BC" w:rsidP="00F3771D">
      <w:pPr>
        <w:spacing w:line="240" w:lineRule="auto"/>
      </w:pPr>
      <w:r>
        <w:t>Die Höhe des Beitrags wird von der Mitgliederversammlung festgelegt.</w:t>
      </w:r>
    </w:p>
    <w:p w14:paraId="68A6D9EA" w14:textId="234A6491" w:rsidR="005138BC" w:rsidRDefault="005138BC" w:rsidP="00F3771D">
      <w:pPr>
        <w:spacing w:line="240" w:lineRule="auto"/>
      </w:pPr>
      <w:r>
        <w:t>Die Art des Einzugs der Beiträge wird im Rahmen der Beitrags- und Gebührenordnung geregelt, die vom Vereinsausschuss beschlossen wird. Der Vorstand kann Mitgliedern, die aus finanziellen Gründen den Beitrag nicht bezahlen können, den Betrag ermäßigen oder erlassen.</w:t>
      </w:r>
    </w:p>
    <w:p w14:paraId="6402D7D2" w14:textId="77777777" w:rsidR="005138BC" w:rsidRDefault="005138BC" w:rsidP="00F3771D">
      <w:pPr>
        <w:spacing w:line="240" w:lineRule="auto"/>
      </w:pPr>
      <w:r>
        <w:t>Ehrenmitglieder zahlen keinen Beitrag.</w:t>
      </w:r>
    </w:p>
    <w:p w14:paraId="1B8BC044" w14:textId="52024E5F" w:rsidR="005138BC" w:rsidRPr="00D37DD8" w:rsidRDefault="005138BC" w:rsidP="00F3771D">
      <w:pPr>
        <w:spacing w:line="240" w:lineRule="auto"/>
        <w:rPr>
          <w:strike/>
          <w:color w:val="EE0000"/>
        </w:rPr>
      </w:pPr>
      <w:r w:rsidRPr="00D37DD8">
        <w:rPr>
          <w:strike/>
          <w:color w:val="EE0000"/>
        </w:rPr>
        <w:t>Die Beiträge der ausserordentlichen Mitglieder werden durch besondere Vereinbarung zwischen der rechtlich selbstständigen Abteilung und dem Vorstand des Vereins festgelegt.</w:t>
      </w:r>
    </w:p>
    <w:p w14:paraId="5DD5597B" w14:textId="77777777" w:rsidR="004F2A42" w:rsidRDefault="004F2A42" w:rsidP="00F3771D">
      <w:pPr>
        <w:spacing w:line="240" w:lineRule="auto"/>
      </w:pPr>
    </w:p>
    <w:p w14:paraId="6A7073EF" w14:textId="5B1F60E7" w:rsidR="005138BC" w:rsidRPr="00D37DD8" w:rsidRDefault="005138BC" w:rsidP="00F3771D">
      <w:pPr>
        <w:spacing w:line="240" w:lineRule="auto"/>
        <w:rPr>
          <w:b/>
          <w:bCs/>
          <w:u w:val="single"/>
        </w:rPr>
      </w:pPr>
      <w:r w:rsidRPr="00D37DD8">
        <w:rPr>
          <w:b/>
          <w:bCs/>
          <w:u w:val="single"/>
        </w:rPr>
        <w:t>§8 Organe des Vereins</w:t>
      </w:r>
    </w:p>
    <w:p w14:paraId="771C8EF5" w14:textId="77777777" w:rsidR="005138BC" w:rsidRDefault="005138BC" w:rsidP="00F3771D">
      <w:pPr>
        <w:spacing w:line="240" w:lineRule="auto"/>
      </w:pPr>
      <w:r>
        <w:t>Die Organe des Vereins sind:</w:t>
      </w:r>
    </w:p>
    <w:p w14:paraId="687608AC" w14:textId="15EC77CC" w:rsidR="005138BC" w:rsidRDefault="005138BC" w:rsidP="00F3771D">
      <w:pPr>
        <w:spacing w:line="240" w:lineRule="auto"/>
      </w:pPr>
      <w:r>
        <w:t>a) die Mitgliederversammlung, die jährlich einmal als Hauptversammlung (§ 10)</w:t>
      </w:r>
      <w:r w:rsidR="004F2A42">
        <w:t xml:space="preserve"> </w:t>
      </w:r>
      <w:r>
        <w:t>stattfindet</w:t>
      </w:r>
    </w:p>
    <w:p w14:paraId="1337A313" w14:textId="77777777" w:rsidR="005138BC" w:rsidRDefault="005138BC" w:rsidP="00F3771D">
      <w:pPr>
        <w:spacing w:line="240" w:lineRule="auto"/>
      </w:pPr>
      <w:r>
        <w:t>b) der Vereinsausschuss (§ 12)</w:t>
      </w:r>
    </w:p>
    <w:p w14:paraId="5877DBA7" w14:textId="77777777" w:rsidR="005138BC" w:rsidRDefault="005138BC" w:rsidP="00F3771D">
      <w:pPr>
        <w:spacing w:line="240" w:lineRule="auto"/>
      </w:pPr>
      <w:r>
        <w:t>c) der Vorstand (§ 13)</w:t>
      </w:r>
    </w:p>
    <w:p w14:paraId="3A22824B" w14:textId="77777777" w:rsidR="004F2A42" w:rsidRDefault="004F2A42" w:rsidP="00F3771D">
      <w:pPr>
        <w:spacing w:line="240" w:lineRule="auto"/>
      </w:pPr>
    </w:p>
    <w:p w14:paraId="7298959B" w14:textId="7FE61E3A" w:rsidR="005138BC" w:rsidRPr="00D37DD8" w:rsidRDefault="005138BC" w:rsidP="00F3771D">
      <w:pPr>
        <w:spacing w:line="240" w:lineRule="auto"/>
        <w:rPr>
          <w:b/>
          <w:bCs/>
          <w:u w:val="single"/>
        </w:rPr>
      </w:pPr>
      <w:r w:rsidRPr="00D37DD8">
        <w:rPr>
          <w:b/>
          <w:bCs/>
          <w:u w:val="single"/>
        </w:rPr>
        <w:t>§9 Die Mitgliederversammlung</w:t>
      </w:r>
    </w:p>
    <w:p w14:paraId="4611BF7E" w14:textId="68954FA8" w:rsidR="005138BC" w:rsidRDefault="005138BC" w:rsidP="00F3771D">
      <w:pPr>
        <w:spacing w:line="240" w:lineRule="auto"/>
      </w:pPr>
      <w:r>
        <w:t>Der Vorstand kann jederzeit eine Mitgliederversammlung einberufen. Auf schriftlichen Antrag von 1/10 aller stimmberechtigten Mitglieder muss er eine Mitgliederversammlung einberufen.</w:t>
      </w:r>
      <w:r w:rsidR="00D37DD8">
        <w:t xml:space="preserve"> </w:t>
      </w:r>
      <w:r>
        <w:t>Die Einladungen mit der Tagesordnung sind jeweils 14 Tage vorher bekannt zu geben.</w:t>
      </w:r>
    </w:p>
    <w:p w14:paraId="17F3A532" w14:textId="77777777" w:rsidR="004F2A42" w:rsidRDefault="004F2A42" w:rsidP="00F3771D">
      <w:pPr>
        <w:spacing w:line="240" w:lineRule="auto"/>
      </w:pPr>
    </w:p>
    <w:p w14:paraId="4A64FE73" w14:textId="054DE26A" w:rsidR="005138BC" w:rsidRPr="00D37DD8" w:rsidRDefault="005138BC" w:rsidP="00F3771D">
      <w:pPr>
        <w:spacing w:line="240" w:lineRule="auto"/>
        <w:rPr>
          <w:b/>
          <w:bCs/>
          <w:u w:val="single"/>
        </w:rPr>
      </w:pPr>
      <w:r w:rsidRPr="00D37DD8">
        <w:rPr>
          <w:b/>
          <w:bCs/>
          <w:u w:val="single"/>
        </w:rPr>
        <w:t>§10 Die Hauptversammlung</w:t>
      </w:r>
    </w:p>
    <w:p w14:paraId="65B41D12" w14:textId="005B598C" w:rsidR="005138BC" w:rsidRPr="00D37DD8" w:rsidRDefault="005138BC" w:rsidP="00F3771D">
      <w:pPr>
        <w:spacing w:line="240" w:lineRule="auto"/>
        <w:rPr>
          <w:color w:val="00B050"/>
        </w:rPr>
      </w:pPr>
      <w:r>
        <w:lastRenderedPageBreak/>
        <w:t>1. Im ersten Quartal jedes Jahres findet die Jahreshauptversammlung statt. Die Einladung der Mitglieder erfolgt mindestens zwei Wochen zuvor in der Bietigheimer Zeitung</w:t>
      </w:r>
      <w:r w:rsidR="0036670C">
        <w:t>.</w:t>
      </w:r>
    </w:p>
    <w:p w14:paraId="49CC269C" w14:textId="77777777" w:rsidR="005138BC" w:rsidRDefault="005138BC" w:rsidP="00F3771D">
      <w:pPr>
        <w:spacing w:line="240" w:lineRule="auto"/>
      </w:pPr>
      <w:r>
        <w:t>2. Die Tagesordnung muss mindestens folgende Punkte enthalten:</w:t>
      </w:r>
    </w:p>
    <w:p w14:paraId="196B1293" w14:textId="77777777" w:rsidR="004F2A42" w:rsidRDefault="005138BC" w:rsidP="00F3771D">
      <w:pPr>
        <w:spacing w:line="240" w:lineRule="auto"/>
      </w:pPr>
      <w:r>
        <w:t>a) Jahresbericht des 1. Vorsitzenden</w:t>
      </w:r>
    </w:p>
    <w:p w14:paraId="5E7C15E3" w14:textId="284C7D2E" w:rsidR="005138BC" w:rsidRDefault="005138BC" w:rsidP="00F3771D">
      <w:pPr>
        <w:spacing w:line="240" w:lineRule="auto"/>
      </w:pPr>
      <w:r>
        <w:t>b) Kassenbericht des Kassierers</w:t>
      </w:r>
    </w:p>
    <w:p w14:paraId="59607D21" w14:textId="77777777" w:rsidR="005138BC" w:rsidRDefault="005138BC" w:rsidP="00F3771D">
      <w:pPr>
        <w:spacing w:line="240" w:lineRule="auto"/>
      </w:pPr>
      <w:r>
        <w:t>c) Berichte der Abteilungsleiter</w:t>
      </w:r>
    </w:p>
    <w:p w14:paraId="65AD48C2" w14:textId="77777777" w:rsidR="005138BC" w:rsidRDefault="005138BC" w:rsidP="00F3771D">
      <w:pPr>
        <w:spacing w:line="240" w:lineRule="auto"/>
      </w:pPr>
      <w:r>
        <w:t>d) Bericht der Kassenprüfer</w:t>
      </w:r>
    </w:p>
    <w:p w14:paraId="43CD1849" w14:textId="77777777" w:rsidR="005138BC" w:rsidRDefault="005138BC" w:rsidP="00F3771D">
      <w:pPr>
        <w:spacing w:line="240" w:lineRule="auto"/>
      </w:pPr>
      <w:r>
        <w:t>e) Aussprache zu a) und b)</w:t>
      </w:r>
    </w:p>
    <w:p w14:paraId="2E29923F" w14:textId="77777777" w:rsidR="005138BC" w:rsidRDefault="005138BC" w:rsidP="00F3771D">
      <w:pPr>
        <w:spacing w:line="240" w:lineRule="auto"/>
      </w:pPr>
      <w:r>
        <w:t>f) Entlastungen des Vorstandes</w:t>
      </w:r>
    </w:p>
    <w:p w14:paraId="0BDC39AE" w14:textId="517CCE1B" w:rsidR="005138BC" w:rsidRDefault="005138BC" w:rsidP="00F3771D">
      <w:pPr>
        <w:spacing w:line="240" w:lineRule="auto"/>
      </w:pPr>
      <w:r>
        <w:t>g) Neuwahlen</w:t>
      </w:r>
      <w:r w:rsidR="00721200">
        <w:t xml:space="preserve"> </w:t>
      </w:r>
      <w:r w:rsidR="00721200" w:rsidRPr="00721200">
        <w:rPr>
          <w:color w:val="EE0000"/>
        </w:rPr>
        <w:t>(falls turnusgemäß erforderlich)</w:t>
      </w:r>
    </w:p>
    <w:p w14:paraId="1A9D83EE" w14:textId="35061DCC" w:rsidR="005138BC" w:rsidRDefault="005138BC" w:rsidP="00F3771D">
      <w:pPr>
        <w:spacing w:line="240" w:lineRule="auto"/>
      </w:pPr>
      <w:r>
        <w:t>h) Beschlussfassung über „Anträge und wichtige Vereinsangelegenheiten</w:t>
      </w:r>
      <w:r w:rsidR="001A77E3">
        <w:t>“</w:t>
      </w:r>
    </w:p>
    <w:p w14:paraId="1A5D1A09" w14:textId="60B488B9" w:rsidR="005138BC" w:rsidRDefault="005138BC" w:rsidP="00F3771D">
      <w:pPr>
        <w:spacing w:line="240" w:lineRule="auto"/>
      </w:pPr>
      <w:r>
        <w:t>3. Anträge zur Tagesordnung müssen spätestens eine Woche vor der Hauptversammlung beim Vorstand schriftlich vorliegen.</w:t>
      </w:r>
    </w:p>
    <w:p w14:paraId="00BC9C59" w14:textId="77777777" w:rsidR="005138BC" w:rsidRDefault="005138BC" w:rsidP="00F3771D">
      <w:pPr>
        <w:spacing w:line="240" w:lineRule="auto"/>
      </w:pPr>
      <w:r>
        <w:t>4. Die Hauptversammlung leitet der 1. Vorsitzende oder in seiner Vertretung der 2. Vorsitzende.</w:t>
      </w:r>
    </w:p>
    <w:p w14:paraId="29524487" w14:textId="77777777" w:rsidR="00BC4FCB" w:rsidRDefault="00BC4FCB" w:rsidP="00F3771D">
      <w:pPr>
        <w:spacing w:line="240" w:lineRule="auto"/>
      </w:pPr>
    </w:p>
    <w:p w14:paraId="6C7ABC98" w14:textId="5C4DA225" w:rsidR="005138BC" w:rsidRPr="00D37DD8" w:rsidRDefault="005138BC" w:rsidP="00F3771D">
      <w:pPr>
        <w:spacing w:line="240" w:lineRule="auto"/>
        <w:rPr>
          <w:b/>
          <w:bCs/>
          <w:u w:val="single"/>
        </w:rPr>
      </w:pPr>
      <w:r w:rsidRPr="00D37DD8">
        <w:rPr>
          <w:b/>
          <w:bCs/>
          <w:u w:val="single"/>
        </w:rPr>
        <w:t>§11 Beschlüsse und Protokoll</w:t>
      </w:r>
    </w:p>
    <w:p w14:paraId="59F00527" w14:textId="36B0EAE0" w:rsidR="005138BC" w:rsidRDefault="005138BC" w:rsidP="00F3771D">
      <w:pPr>
        <w:spacing w:line="240" w:lineRule="auto"/>
      </w:pPr>
      <w:r>
        <w:t>Die Beschlüsse der Hauptversammlung und der Mitgliederversammlung werden mit einfacher Mehrheit der abgegebenen Stimmen gefasst. Stimmenthaltungen und ungültige Stimmen werden nicht gezählt.</w:t>
      </w:r>
    </w:p>
    <w:p w14:paraId="78CC22CD" w14:textId="22211341" w:rsidR="005138BC" w:rsidRDefault="005138BC" w:rsidP="00F3771D">
      <w:pPr>
        <w:spacing w:line="240" w:lineRule="auto"/>
      </w:pPr>
      <w:r>
        <w:t>Für Satzungsänderungen, die als besonderer Punkt auf der Tagesordnung stehen müssen, und die zusammen mit der Einladung im Wortlaut den Mitgliedern bekannt zu geben sind, ist Dreiviertelmehrheit der abgegebenen Stimmen erforderlich. Stimmenthaltungen und ungültige Stimmen werden nicht gezählt.</w:t>
      </w:r>
    </w:p>
    <w:p w14:paraId="63E9FAE2" w14:textId="2F93E722" w:rsidR="005138BC" w:rsidRDefault="005138BC" w:rsidP="00F3771D">
      <w:pPr>
        <w:spacing w:line="240" w:lineRule="auto"/>
      </w:pPr>
      <w:r>
        <w:t>Über die Sitzungen der Vereinsorgane ist ein Protokoll zu führen, das vom Versammlungsleiter und dem Schriftführer zu unterschreiben ist.</w:t>
      </w:r>
    </w:p>
    <w:p w14:paraId="5986CFCF" w14:textId="77777777" w:rsidR="00303702" w:rsidRDefault="00303702" w:rsidP="00F3771D">
      <w:pPr>
        <w:spacing w:line="240" w:lineRule="auto"/>
      </w:pPr>
    </w:p>
    <w:p w14:paraId="251B605D" w14:textId="039DD87C" w:rsidR="005138BC" w:rsidRPr="00CB6917" w:rsidRDefault="005138BC" w:rsidP="00F3771D">
      <w:pPr>
        <w:spacing w:line="240" w:lineRule="auto"/>
        <w:rPr>
          <w:b/>
          <w:bCs/>
          <w:u w:val="single"/>
        </w:rPr>
      </w:pPr>
      <w:r w:rsidRPr="00CB6917">
        <w:rPr>
          <w:b/>
          <w:bCs/>
          <w:u w:val="single"/>
        </w:rPr>
        <w:t>§12 Der Vereinsausschuss</w:t>
      </w:r>
    </w:p>
    <w:p w14:paraId="36390932" w14:textId="64EF7E87" w:rsidR="0036670C" w:rsidRPr="0036670C" w:rsidRDefault="0036670C" w:rsidP="0036670C">
      <w:pPr>
        <w:spacing w:line="240" w:lineRule="auto"/>
        <w:rPr>
          <w:color w:val="00B050"/>
        </w:rPr>
      </w:pPr>
      <w:r w:rsidRPr="0036670C">
        <w:rPr>
          <w:color w:val="00B050"/>
        </w:rPr>
        <w:t>1. Die Amtszeit der von der Hauptversammlung zu wählenden Mitgliedern des Vereinsausschusses beträgt 2 Jahre.</w:t>
      </w:r>
    </w:p>
    <w:p w14:paraId="264CA641" w14:textId="5D4411A5" w:rsidR="005138BC" w:rsidRDefault="0036670C" w:rsidP="00F3771D">
      <w:pPr>
        <w:spacing w:line="240" w:lineRule="auto"/>
      </w:pPr>
      <w:r>
        <w:t>2</w:t>
      </w:r>
      <w:r w:rsidR="005138BC">
        <w:t>. Der Vereinsausschuss setzt sich zusammen aus:</w:t>
      </w:r>
    </w:p>
    <w:p w14:paraId="6592D69D" w14:textId="77777777" w:rsidR="005138BC" w:rsidRDefault="005138BC" w:rsidP="00F3771D">
      <w:pPr>
        <w:spacing w:line="240" w:lineRule="auto"/>
      </w:pPr>
      <w:r>
        <w:t>a) den in § 13 aufgeführten Mitgliedern des Vorstandes</w:t>
      </w:r>
    </w:p>
    <w:p w14:paraId="34A7729A" w14:textId="64B5971A" w:rsidR="005138BC" w:rsidRDefault="005138BC" w:rsidP="00F3771D">
      <w:pPr>
        <w:spacing w:line="240" w:lineRule="auto"/>
      </w:pPr>
      <w:r>
        <w:t xml:space="preserve">b) den von der Abteilungsversammlung gewählten Abteilungsleitern </w:t>
      </w:r>
      <w:r w:rsidRPr="00DA5E32">
        <w:rPr>
          <w:strike/>
          <w:color w:val="EE0000"/>
        </w:rPr>
        <w:t>und</w:t>
      </w:r>
      <w:r w:rsidR="00303702" w:rsidRPr="00DA5E32">
        <w:rPr>
          <w:strike/>
          <w:color w:val="EE0000"/>
        </w:rPr>
        <w:t xml:space="preserve"> </w:t>
      </w:r>
      <w:r w:rsidR="00303702" w:rsidRPr="00DA5E32">
        <w:rPr>
          <w:color w:val="00B050"/>
        </w:rPr>
        <w:t xml:space="preserve">oder </w:t>
      </w:r>
      <w:r>
        <w:t>deren</w:t>
      </w:r>
      <w:r w:rsidR="00303702">
        <w:t xml:space="preserve"> </w:t>
      </w:r>
      <w:r>
        <w:t xml:space="preserve">Stellvertretern </w:t>
      </w:r>
      <w:r w:rsidRPr="00DA5E32">
        <w:rPr>
          <w:strike/>
          <w:color w:val="EE0000"/>
        </w:rPr>
        <w:t>und den Abteilungskassierern</w:t>
      </w:r>
      <w:r w:rsidRPr="00DA5E32">
        <w:rPr>
          <w:color w:val="EE0000"/>
        </w:rPr>
        <w:t>.</w:t>
      </w:r>
    </w:p>
    <w:p w14:paraId="4661AE71" w14:textId="2A8E2EC4" w:rsidR="00303702" w:rsidRPr="00CB6917" w:rsidRDefault="00303702" w:rsidP="00303702">
      <w:pPr>
        <w:spacing w:line="240" w:lineRule="auto"/>
        <w:rPr>
          <w:color w:val="00B050"/>
        </w:rPr>
      </w:pPr>
      <w:r w:rsidRPr="00CB6917">
        <w:rPr>
          <w:color w:val="00B050"/>
        </w:rPr>
        <w:t>c) dem Schriftführer</w:t>
      </w:r>
    </w:p>
    <w:p w14:paraId="2483FCC7" w14:textId="002356E4" w:rsidR="00303702" w:rsidRPr="00CB6917" w:rsidRDefault="00303702" w:rsidP="00303702">
      <w:pPr>
        <w:spacing w:line="240" w:lineRule="auto"/>
        <w:rPr>
          <w:color w:val="00B050"/>
        </w:rPr>
      </w:pPr>
      <w:r w:rsidRPr="00CB6917">
        <w:rPr>
          <w:color w:val="00B050"/>
        </w:rPr>
        <w:t>d) dem Leiter Öffentlichkeitsarbeit</w:t>
      </w:r>
    </w:p>
    <w:p w14:paraId="2C6E0F60" w14:textId="48C7EA2B" w:rsidR="00303702" w:rsidRPr="00CB6917" w:rsidRDefault="00303702" w:rsidP="00303702">
      <w:pPr>
        <w:spacing w:line="240" w:lineRule="auto"/>
        <w:rPr>
          <w:color w:val="00B050"/>
        </w:rPr>
      </w:pPr>
      <w:r w:rsidRPr="00CB6917">
        <w:rPr>
          <w:color w:val="00B050"/>
        </w:rPr>
        <w:lastRenderedPageBreak/>
        <w:t xml:space="preserve">e) dem Platzwart/technischen Leiter </w:t>
      </w:r>
    </w:p>
    <w:p w14:paraId="3E00DBF7" w14:textId="5AD7046D" w:rsidR="00303702" w:rsidRPr="00CB6917" w:rsidRDefault="00303702" w:rsidP="00303702">
      <w:pPr>
        <w:spacing w:line="240" w:lineRule="auto"/>
        <w:rPr>
          <w:color w:val="00B050"/>
        </w:rPr>
      </w:pPr>
      <w:r w:rsidRPr="00CB6917">
        <w:rPr>
          <w:color w:val="00B050"/>
        </w:rPr>
        <w:t xml:space="preserve">f) dem Jugendleiter (sofern vorhanden) </w:t>
      </w:r>
      <w:r w:rsidR="005151DF">
        <w:rPr>
          <w:color w:val="00B050"/>
        </w:rPr>
        <w:t>m</w:t>
      </w:r>
    </w:p>
    <w:p w14:paraId="7B844A16" w14:textId="77777777" w:rsidR="00303702" w:rsidRPr="00CB6917" w:rsidRDefault="00303702" w:rsidP="00303702">
      <w:pPr>
        <w:spacing w:line="240" w:lineRule="auto"/>
        <w:rPr>
          <w:color w:val="00B050"/>
        </w:rPr>
      </w:pPr>
      <w:r>
        <w:t xml:space="preserve">g) ggfs. von der Hauptversammlung gewählten </w:t>
      </w:r>
      <w:r w:rsidRPr="00CB6917">
        <w:rPr>
          <w:strike/>
          <w:color w:val="EE0000"/>
        </w:rPr>
        <w:t>Kassenprüfern</w:t>
      </w:r>
      <w:r w:rsidRPr="00CB6917">
        <w:rPr>
          <w:color w:val="EE0000"/>
        </w:rPr>
        <w:t xml:space="preserve"> </w:t>
      </w:r>
      <w:r w:rsidRPr="00CB6917">
        <w:rPr>
          <w:color w:val="00B050"/>
        </w:rPr>
        <w:t xml:space="preserve">maximal zwei Beisitzern für Sonderaufgaben </w:t>
      </w:r>
    </w:p>
    <w:p w14:paraId="16E44EB9" w14:textId="30AA1EB1" w:rsidR="005138BC" w:rsidRPr="00CB6917" w:rsidRDefault="00303702" w:rsidP="00F3771D">
      <w:pPr>
        <w:spacing w:line="240" w:lineRule="auto"/>
        <w:rPr>
          <w:strike/>
          <w:color w:val="EE0000"/>
        </w:rPr>
      </w:pPr>
      <w:r w:rsidRPr="00CB6917">
        <w:rPr>
          <w:strike/>
          <w:color w:val="EE0000"/>
        </w:rPr>
        <w:t>h) dem Beauftragten für Veranstaltungen und Vereinsheim.</w:t>
      </w:r>
    </w:p>
    <w:p w14:paraId="309BD1EC" w14:textId="36CF5CC0" w:rsidR="005138BC" w:rsidRDefault="0036670C" w:rsidP="00F3771D">
      <w:pPr>
        <w:spacing w:line="240" w:lineRule="auto"/>
      </w:pPr>
      <w:r>
        <w:t>3</w:t>
      </w:r>
      <w:r w:rsidR="005138BC">
        <w:t xml:space="preserve">. Der Vereinsausschuss beschließt </w:t>
      </w:r>
      <w:r w:rsidR="0026344B" w:rsidRPr="0026344B">
        <w:rPr>
          <w:color w:val="00B050"/>
        </w:rPr>
        <w:t xml:space="preserve">mit einfacher Mehrheit </w:t>
      </w:r>
      <w:r w:rsidR="005138BC">
        <w:t>über alle wichtigen Angelegenheiten des Vereins, soweit sie nicht in die Zuständigkeit der Mitgliederversammlung oder des Vorstandes fallen.</w:t>
      </w:r>
    </w:p>
    <w:p w14:paraId="7DB2434D" w14:textId="77777777" w:rsidR="00303702" w:rsidRDefault="00303702" w:rsidP="00F3771D">
      <w:pPr>
        <w:spacing w:line="240" w:lineRule="auto"/>
      </w:pPr>
    </w:p>
    <w:p w14:paraId="43AC0D26" w14:textId="2EEAB86F" w:rsidR="005138BC" w:rsidRPr="00DA5E32" w:rsidRDefault="005138BC" w:rsidP="00F3771D">
      <w:pPr>
        <w:spacing w:line="240" w:lineRule="auto"/>
        <w:rPr>
          <w:b/>
          <w:bCs/>
          <w:u w:val="single"/>
        </w:rPr>
      </w:pPr>
      <w:r w:rsidRPr="00DA5E32">
        <w:rPr>
          <w:b/>
          <w:bCs/>
          <w:u w:val="single"/>
        </w:rPr>
        <w:t>§13 Der Vorstand</w:t>
      </w:r>
    </w:p>
    <w:p w14:paraId="0A111830" w14:textId="21CB51CC" w:rsidR="005138BC" w:rsidRDefault="005138BC" w:rsidP="00F3771D">
      <w:pPr>
        <w:spacing w:line="240" w:lineRule="auto"/>
      </w:pPr>
      <w:r>
        <w:t>1. Die Amtszeit des von der Hauptversammlung zu wählenden Vorstandes beträgt 2 Jahre wobei jedoch der Vorstand bis zu den Neuwahlen im Amt bleibt.</w:t>
      </w:r>
    </w:p>
    <w:p w14:paraId="4CD9AC33" w14:textId="68FB36CF" w:rsidR="005138BC" w:rsidRDefault="005138BC" w:rsidP="00F3771D">
      <w:pPr>
        <w:spacing w:line="240" w:lineRule="auto"/>
      </w:pPr>
      <w:r>
        <w:t xml:space="preserve">2. </w:t>
      </w:r>
      <w:r w:rsidR="00E65F0F" w:rsidRPr="007F7D98">
        <w:t>Der Vorstand</w:t>
      </w:r>
      <w:r w:rsidR="00E65F0F" w:rsidRPr="007F7D98">
        <w:rPr>
          <w:strike/>
        </w:rPr>
        <w:t xml:space="preserve"> </w:t>
      </w:r>
      <w:r w:rsidR="00E65F0F" w:rsidRPr="00E65F0F">
        <w:rPr>
          <w:strike/>
          <w:color w:val="EE0000"/>
        </w:rPr>
        <w:t>setzt sich zusammen aus:</w:t>
      </w:r>
      <w:r w:rsidR="00E65F0F" w:rsidRPr="00E65F0F">
        <w:rPr>
          <w:color w:val="00B050"/>
        </w:rPr>
        <w:t xml:space="preserve"> des Vereins im Sinne von § 26 BGB besteht aus drei Personen: </w:t>
      </w:r>
    </w:p>
    <w:p w14:paraId="55AFF44C" w14:textId="77777777" w:rsidR="005138BC" w:rsidRDefault="005138BC" w:rsidP="00F3771D">
      <w:pPr>
        <w:spacing w:line="240" w:lineRule="auto"/>
      </w:pPr>
      <w:r>
        <w:t>a) dem 1. Vorsitzenden</w:t>
      </w:r>
    </w:p>
    <w:p w14:paraId="5A3BE44B" w14:textId="77777777" w:rsidR="005138BC" w:rsidRDefault="005138BC" w:rsidP="00F3771D">
      <w:pPr>
        <w:spacing w:line="240" w:lineRule="auto"/>
      </w:pPr>
      <w:r>
        <w:t>b) dem 2. Vorsitzenden als Stellvertreter</w:t>
      </w:r>
    </w:p>
    <w:p w14:paraId="46B20589" w14:textId="26528214" w:rsidR="005138BC" w:rsidRDefault="005138BC" w:rsidP="00F3771D">
      <w:pPr>
        <w:spacing w:line="240" w:lineRule="auto"/>
      </w:pPr>
      <w:r>
        <w:t>c) dem Kassierer als weiter</w:t>
      </w:r>
      <w:r w:rsidR="00DA5E32" w:rsidRPr="00DA5E32">
        <w:rPr>
          <w:color w:val="00B050"/>
        </w:rPr>
        <w:t>e</w:t>
      </w:r>
      <w:r>
        <w:t>n Stellvertreter</w:t>
      </w:r>
    </w:p>
    <w:p w14:paraId="5641A169" w14:textId="0EFCDCA0" w:rsidR="00DA5E32" w:rsidRPr="00DA5E32" w:rsidRDefault="00DA5E32" w:rsidP="00DA5E32">
      <w:pPr>
        <w:spacing w:line="240" w:lineRule="auto"/>
        <w:rPr>
          <w:strike/>
          <w:color w:val="EE0000"/>
        </w:rPr>
      </w:pPr>
      <w:r w:rsidRPr="00DA5E32">
        <w:rPr>
          <w:strike/>
          <w:color w:val="EE0000"/>
        </w:rPr>
        <w:t>d) dem Schriftführer</w:t>
      </w:r>
    </w:p>
    <w:p w14:paraId="292FB3ED" w14:textId="6D699C6D" w:rsidR="00DA5E32" w:rsidRPr="00DA5E32" w:rsidRDefault="00DA5E32" w:rsidP="00DA5E32">
      <w:pPr>
        <w:spacing w:line="240" w:lineRule="auto"/>
        <w:rPr>
          <w:strike/>
          <w:color w:val="EE0000"/>
        </w:rPr>
      </w:pPr>
      <w:r w:rsidRPr="00DA5E32">
        <w:rPr>
          <w:strike/>
          <w:color w:val="EE0000"/>
        </w:rPr>
        <w:t xml:space="preserve">e) dem Jugendleiter </w:t>
      </w:r>
    </w:p>
    <w:p w14:paraId="3F29168A" w14:textId="0EBA9E93" w:rsidR="00DA5E32" w:rsidRPr="00DA5E32" w:rsidRDefault="00DA5E32" w:rsidP="00DA5E32">
      <w:pPr>
        <w:spacing w:line="240" w:lineRule="auto"/>
        <w:rPr>
          <w:strike/>
          <w:color w:val="EE0000"/>
        </w:rPr>
      </w:pPr>
      <w:r w:rsidRPr="00DA5E32">
        <w:rPr>
          <w:strike/>
          <w:color w:val="EE0000"/>
        </w:rPr>
        <w:t>f) dem Beauftragten für Veranstaltungen und Vereinsheim.</w:t>
      </w:r>
    </w:p>
    <w:p w14:paraId="0E22E4A2" w14:textId="5885C95D" w:rsidR="00DA5E32" w:rsidRPr="00DA5E32" w:rsidRDefault="00DA5E32" w:rsidP="00DA5E32">
      <w:pPr>
        <w:spacing w:line="240" w:lineRule="auto"/>
        <w:rPr>
          <w:strike/>
          <w:color w:val="EE0000"/>
        </w:rPr>
      </w:pPr>
      <w:r w:rsidRPr="00DA5E32">
        <w:rPr>
          <w:strike/>
          <w:color w:val="EE0000"/>
        </w:rPr>
        <w:t xml:space="preserve">e) dem technischen Leiter </w:t>
      </w:r>
    </w:p>
    <w:p w14:paraId="7B2F078D" w14:textId="77777777" w:rsidR="00DA5E32" w:rsidRDefault="00DA5E32" w:rsidP="00F3771D">
      <w:pPr>
        <w:spacing w:line="240" w:lineRule="auto"/>
      </w:pPr>
    </w:p>
    <w:p w14:paraId="043FD3EC" w14:textId="7D6E3DC6" w:rsidR="005138BC" w:rsidRPr="00DA5E32" w:rsidRDefault="005138BC" w:rsidP="00F3771D">
      <w:pPr>
        <w:spacing w:line="240" w:lineRule="auto"/>
        <w:rPr>
          <w:strike/>
          <w:color w:val="EE0000"/>
        </w:rPr>
      </w:pPr>
      <w:r w:rsidRPr="00DA5E32">
        <w:rPr>
          <w:strike/>
          <w:color w:val="EE0000"/>
        </w:rPr>
        <w:t>3. Der Vorstand ist intern an die Beschlüsse der Hauptversammlung und des Vereinsausschusses gebunden.</w:t>
      </w:r>
    </w:p>
    <w:p w14:paraId="7F090BE4" w14:textId="31918103" w:rsidR="005138BC" w:rsidRDefault="005138BC" w:rsidP="00F3771D">
      <w:pPr>
        <w:spacing w:line="240" w:lineRule="auto"/>
      </w:pPr>
      <w:r>
        <w:t>4</w:t>
      </w:r>
      <w:r w:rsidRPr="007F7D98">
        <w:t>. Der erste und zweite Vorsitzende sind jeder allein berechtigt, den Verein zu vertreten.</w:t>
      </w:r>
    </w:p>
    <w:p w14:paraId="191A223E" w14:textId="360F21EA" w:rsidR="005138BC" w:rsidRDefault="005138BC" w:rsidP="00F3771D">
      <w:pPr>
        <w:spacing w:line="240" w:lineRule="auto"/>
      </w:pPr>
      <w:r>
        <w:t>5. Im Innenverhältnis gilt folgende Regelung:</w:t>
      </w:r>
    </w:p>
    <w:p w14:paraId="7C8EA90E" w14:textId="24A9C11B" w:rsidR="005138BC" w:rsidRDefault="005138BC" w:rsidP="00F3771D">
      <w:pPr>
        <w:spacing w:line="240" w:lineRule="auto"/>
      </w:pPr>
      <w:r>
        <w:t xml:space="preserve">a) Die Entscheidungsbefugnis über Rechtshandlungen, die den Verein vermögensrechtlich zu Leistungen im Einzelfall bis zu </w:t>
      </w:r>
      <w:r w:rsidR="00DA5E32" w:rsidRPr="00DA5E32">
        <w:rPr>
          <w:strike/>
          <w:color w:val="EE0000"/>
        </w:rPr>
        <w:t>511,--€</w:t>
      </w:r>
      <w:r w:rsidR="00DA5E32" w:rsidRPr="00DA5E32">
        <w:rPr>
          <w:color w:val="EE0000"/>
        </w:rPr>
        <w:t xml:space="preserve"> </w:t>
      </w:r>
      <w:r w:rsidRPr="00DA5E32">
        <w:rPr>
          <w:color w:val="00B050"/>
        </w:rPr>
        <w:t>5</w:t>
      </w:r>
      <w:r w:rsidR="00303702" w:rsidRPr="00DA5E32">
        <w:rPr>
          <w:color w:val="00B050"/>
        </w:rPr>
        <w:t>00</w:t>
      </w:r>
      <w:r w:rsidR="00BC4FCB" w:rsidRPr="00DA5E32">
        <w:rPr>
          <w:color w:val="00B050"/>
        </w:rPr>
        <w:t>,</w:t>
      </w:r>
      <w:r w:rsidRPr="00DA5E32">
        <w:rPr>
          <w:color w:val="00B050"/>
        </w:rPr>
        <w:t xml:space="preserve">-- € </w:t>
      </w:r>
      <w:r>
        <w:t>verpflichtet hat der Vorstand,</w:t>
      </w:r>
      <w:r w:rsidR="00BC4FCB">
        <w:t xml:space="preserve"> </w:t>
      </w:r>
      <w:r>
        <w:t xml:space="preserve">bis </w:t>
      </w:r>
      <w:r w:rsidR="00DA5E32" w:rsidRPr="00DA5E32">
        <w:rPr>
          <w:strike/>
          <w:color w:val="EE0000"/>
        </w:rPr>
        <w:t>5.113,--€</w:t>
      </w:r>
      <w:r w:rsidRPr="00DA5E32">
        <w:rPr>
          <w:color w:val="00B050"/>
        </w:rPr>
        <w:t>5.</w:t>
      </w:r>
      <w:r w:rsidR="00BC4FCB" w:rsidRPr="00DA5E32">
        <w:rPr>
          <w:color w:val="00B050"/>
        </w:rPr>
        <w:t>000,</w:t>
      </w:r>
      <w:r w:rsidRPr="00DA5E32">
        <w:rPr>
          <w:color w:val="00B050"/>
        </w:rPr>
        <w:t xml:space="preserve">-- € </w:t>
      </w:r>
      <w:r>
        <w:t xml:space="preserve">der </w:t>
      </w:r>
      <w:r w:rsidR="00BC4FCB">
        <w:t>Vereinsa</w:t>
      </w:r>
      <w:r>
        <w:t>usschuss.</w:t>
      </w:r>
    </w:p>
    <w:p w14:paraId="68A49B52" w14:textId="46F31CEA" w:rsidR="005138BC" w:rsidRDefault="005138BC" w:rsidP="00F3771D">
      <w:pPr>
        <w:spacing w:line="240" w:lineRule="auto"/>
      </w:pPr>
      <w:r>
        <w:t xml:space="preserve">b) Die Entscheidungsbefugnis über Rechtshandlungen, die den Verein vermögensrechtlich zu Leistungen im Einzelfall über </w:t>
      </w:r>
      <w:r w:rsidR="00DA5E32" w:rsidRPr="00DA5E32">
        <w:rPr>
          <w:strike/>
          <w:color w:val="EE0000"/>
        </w:rPr>
        <w:t>5.113,--€</w:t>
      </w:r>
      <w:r w:rsidRPr="00DA5E32">
        <w:rPr>
          <w:color w:val="00B050"/>
        </w:rPr>
        <w:t>5.</w:t>
      </w:r>
      <w:r w:rsidR="00BC4FCB" w:rsidRPr="00DA5E32">
        <w:rPr>
          <w:color w:val="00B050"/>
        </w:rPr>
        <w:t>000,</w:t>
      </w:r>
      <w:r w:rsidRPr="00DA5E32">
        <w:rPr>
          <w:color w:val="00B050"/>
        </w:rPr>
        <w:t xml:space="preserve">--€ </w:t>
      </w:r>
      <w:r>
        <w:t>verpflichtet, hat die</w:t>
      </w:r>
      <w:r w:rsidR="00BC4FCB">
        <w:t xml:space="preserve"> </w:t>
      </w:r>
      <w:r>
        <w:t>Mitgliederversammlung.</w:t>
      </w:r>
    </w:p>
    <w:p w14:paraId="07C2C703" w14:textId="2D133148" w:rsidR="005138BC" w:rsidRDefault="005138BC" w:rsidP="00F3771D">
      <w:pPr>
        <w:spacing w:line="240" w:lineRule="auto"/>
      </w:pPr>
      <w:r>
        <w:t xml:space="preserve">6. Der Vorstand </w:t>
      </w:r>
      <w:r w:rsidR="0026344B" w:rsidRPr="0026344B">
        <w:rPr>
          <w:color w:val="00B050"/>
        </w:rPr>
        <w:t xml:space="preserve">beschließt mit einfacher Mehrheit </w:t>
      </w:r>
      <w:r w:rsidR="0026344B">
        <w:t xml:space="preserve">und </w:t>
      </w:r>
      <w:r>
        <w:t>ist beschlussfähig, wenn die Mehrheit der Vorstandsmitglieder anwesend ist.</w:t>
      </w:r>
    </w:p>
    <w:p w14:paraId="05F9C2E2" w14:textId="4575F006" w:rsidR="005138BC" w:rsidRDefault="005138BC" w:rsidP="00F3771D">
      <w:pPr>
        <w:spacing w:line="240" w:lineRule="auto"/>
      </w:pPr>
      <w:r>
        <w:t>7. Scheidet ein Mitglied des Vorstandes vorzeitig aus, so wird bis zur nächsten Mitgliederversammlung ein kommissarischer Vertreter vom Vorstand bestimmt.</w:t>
      </w:r>
      <w:r w:rsidR="00BC4FCB">
        <w:t xml:space="preserve"> </w:t>
      </w:r>
      <w:r>
        <w:t xml:space="preserve">Bei Ausscheiden des 1. Vorsitzenden bzw. beim Ausscheiden der beiden Stellvertreter ist </w:t>
      </w:r>
      <w:r>
        <w:lastRenderedPageBreak/>
        <w:t>unverzüglich eine Mitgliederversammlung einzuberufen, die den Nachfolger bzw. die</w:t>
      </w:r>
      <w:r w:rsidR="00BC4FCB">
        <w:t xml:space="preserve"> </w:t>
      </w:r>
      <w:r>
        <w:t>Nachfolger zu wählen hat.</w:t>
      </w:r>
    </w:p>
    <w:p w14:paraId="4291BEEA" w14:textId="77777777" w:rsidR="00BC4FCB" w:rsidRDefault="00BC4FCB" w:rsidP="00F3771D">
      <w:pPr>
        <w:spacing w:line="240" w:lineRule="auto"/>
      </w:pPr>
    </w:p>
    <w:p w14:paraId="38097CE3" w14:textId="4FB3DF7E" w:rsidR="005138BC" w:rsidRPr="00DA5E32" w:rsidRDefault="005138BC" w:rsidP="00F3771D">
      <w:pPr>
        <w:spacing w:line="240" w:lineRule="auto"/>
        <w:rPr>
          <w:b/>
          <w:bCs/>
          <w:u w:val="single"/>
        </w:rPr>
      </w:pPr>
      <w:r w:rsidRPr="00DA5E32">
        <w:rPr>
          <w:b/>
          <w:bCs/>
          <w:u w:val="single"/>
        </w:rPr>
        <w:t>§14 Abteilungen</w:t>
      </w:r>
    </w:p>
    <w:p w14:paraId="10E24B6D" w14:textId="6F2ADA1E" w:rsidR="005138BC" w:rsidRDefault="005138BC" w:rsidP="00F3771D">
      <w:pPr>
        <w:spacing w:line="240" w:lineRule="auto"/>
      </w:pPr>
      <w:r>
        <w:t>Aufgabe der Abteilungen ist es, den Spiel</w:t>
      </w:r>
      <w:r w:rsidR="00721200">
        <w:t>-</w:t>
      </w:r>
      <w:r>
        <w:t xml:space="preserve"> und Sportbetrieb durchzuführen. Sie sind fachlich selbstständig, jedoch an die Bestimmungen dieser Satzung gebunden. Welche Abteilungen geführt werden, bestimmt die Mitgliederversammlung. Jede Abteilung wird von einem Abteilungsleiter geleitet. Er und </w:t>
      </w:r>
      <w:r w:rsidR="00721200" w:rsidRPr="00721200">
        <w:rPr>
          <w:color w:val="00B050"/>
        </w:rPr>
        <w:t xml:space="preserve">ggfs. </w:t>
      </w:r>
      <w:r>
        <w:t xml:space="preserve">sein Stellvertreter werden auf die Dauer von 2 Jahren von den Abteilungen </w:t>
      </w:r>
      <w:r w:rsidR="0026344B" w:rsidRPr="0026344B">
        <w:rPr>
          <w:color w:val="00B050"/>
        </w:rPr>
        <w:t xml:space="preserve">unmittelbar </w:t>
      </w:r>
      <w:r w:rsidR="00BC4FCB" w:rsidRPr="0026344B">
        <w:rPr>
          <w:color w:val="00B050"/>
        </w:rPr>
        <w:t xml:space="preserve">vor </w:t>
      </w:r>
      <w:r w:rsidR="001A77E3">
        <w:rPr>
          <w:color w:val="00B050"/>
        </w:rPr>
        <w:t xml:space="preserve">Beginn </w:t>
      </w:r>
      <w:r w:rsidR="00BC4FCB" w:rsidRPr="00DA5E32">
        <w:rPr>
          <w:color w:val="00B050"/>
        </w:rPr>
        <w:t xml:space="preserve">der Mitgliederversammlung </w:t>
      </w:r>
      <w:r w:rsidR="0026344B">
        <w:rPr>
          <w:color w:val="00B050"/>
        </w:rPr>
        <w:t xml:space="preserve">mit einfacher Mehrheit </w:t>
      </w:r>
      <w:r>
        <w:t>gewählt.</w:t>
      </w:r>
    </w:p>
    <w:p w14:paraId="46B91CCC" w14:textId="5ADA23EB" w:rsidR="005138BC" w:rsidRPr="00DA5E32" w:rsidRDefault="005138BC" w:rsidP="00F3771D">
      <w:pPr>
        <w:spacing w:line="240" w:lineRule="auto"/>
        <w:rPr>
          <w:strike/>
          <w:color w:val="EE0000"/>
        </w:rPr>
      </w:pPr>
      <w:r w:rsidRPr="00DA5E32">
        <w:rPr>
          <w:strike/>
          <w:color w:val="EE0000"/>
        </w:rPr>
        <w:t>Die vereinsrechtlich selbstständigen Abteilungen (außerordentliche Mitglieder) können eigenes Vermögen bilden. Dieses verbleibt, sofern es aus Mitteln der Abteilung gebildet wurde, auch nach Ausscheiden der Abteilung aus dem Verein im Abteilungsbesitz.</w:t>
      </w:r>
    </w:p>
    <w:p w14:paraId="5EE19DE5" w14:textId="77777777" w:rsidR="00BC4FCB" w:rsidRDefault="00BC4FCB" w:rsidP="00F3771D">
      <w:pPr>
        <w:spacing w:line="240" w:lineRule="auto"/>
      </w:pPr>
    </w:p>
    <w:p w14:paraId="008E7A72" w14:textId="359CE3F2" w:rsidR="005138BC" w:rsidRPr="00DA5E32" w:rsidRDefault="005138BC" w:rsidP="00F3771D">
      <w:pPr>
        <w:spacing w:line="240" w:lineRule="auto"/>
        <w:rPr>
          <w:b/>
          <w:bCs/>
          <w:u w:val="single"/>
        </w:rPr>
      </w:pPr>
      <w:r w:rsidRPr="00DA5E32">
        <w:rPr>
          <w:b/>
          <w:bCs/>
          <w:u w:val="single"/>
        </w:rPr>
        <w:t>§15 Strafbestimmungen</w:t>
      </w:r>
    </w:p>
    <w:p w14:paraId="460E75BC" w14:textId="13564830" w:rsidR="005138BC" w:rsidRDefault="005138BC" w:rsidP="00F3771D">
      <w:pPr>
        <w:spacing w:line="240" w:lineRule="auto"/>
      </w:pPr>
      <w:r>
        <w:t>Gegen ein Vereinsmitglied, welches den Beschlüssen und Weisungen der Organe zuwiderhandelt, kann der Vereinsausschuss Ordnungsstrafen (Verweise, Sport- und Spielsperre auf bestimmte Zeit) verhängen.</w:t>
      </w:r>
    </w:p>
    <w:p w14:paraId="0A4A27DD" w14:textId="599AD414" w:rsidR="005138BC" w:rsidRDefault="005138BC" w:rsidP="00F3771D">
      <w:pPr>
        <w:spacing w:line="240" w:lineRule="auto"/>
      </w:pPr>
      <w:r>
        <w:t>Dies gilt ebenso gegenüber Mitgliedern, die sich gegen die Satzung, das Ansehen oder das Vermögen des Vereins vergehen.</w:t>
      </w:r>
    </w:p>
    <w:p w14:paraId="59E7F3D8" w14:textId="77777777" w:rsidR="005138BC" w:rsidRDefault="005138BC" w:rsidP="00F3771D">
      <w:pPr>
        <w:spacing w:line="240" w:lineRule="auto"/>
      </w:pPr>
      <w:r>
        <w:t>Ein Mitglied soll vor Verhängen der Ordnungsstrafe vom Vereinsausschuss angehört werden.</w:t>
      </w:r>
    </w:p>
    <w:p w14:paraId="5457BFFD" w14:textId="42EB2E88" w:rsidR="005138BC" w:rsidRDefault="005138BC" w:rsidP="00F3771D">
      <w:pPr>
        <w:spacing w:line="240" w:lineRule="auto"/>
      </w:pPr>
      <w:r>
        <w:t>Eine Ordnungsstrafe wird wirksam, wenn 2/3 der anwesenden Vereinsauschussmitglieder für eine solche stimmen.</w:t>
      </w:r>
    </w:p>
    <w:p w14:paraId="50FFA5D7" w14:textId="77777777" w:rsidR="00BC4FCB" w:rsidRDefault="00BC4FCB" w:rsidP="00F3771D">
      <w:pPr>
        <w:spacing w:line="240" w:lineRule="auto"/>
      </w:pPr>
    </w:p>
    <w:p w14:paraId="0A8801FD" w14:textId="65AA4AAC" w:rsidR="005138BC" w:rsidRPr="005B7B27" w:rsidRDefault="005138BC" w:rsidP="00F3771D">
      <w:pPr>
        <w:spacing w:line="240" w:lineRule="auto"/>
        <w:rPr>
          <w:b/>
          <w:bCs/>
          <w:u w:val="single"/>
        </w:rPr>
      </w:pPr>
      <w:r w:rsidRPr="005B7B27">
        <w:rPr>
          <w:b/>
          <w:bCs/>
          <w:u w:val="single"/>
        </w:rPr>
        <w:t>§16 Haftung des Vereins</w:t>
      </w:r>
    </w:p>
    <w:p w14:paraId="6F82D4E8" w14:textId="409E28C7" w:rsidR="005138BC" w:rsidRDefault="005138BC" w:rsidP="00F3771D">
      <w:pPr>
        <w:spacing w:line="240" w:lineRule="auto"/>
      </w:pPr>
      <w:r>
        <w:t>Der Verein haftet den Mitgliedern gegenüber nur im Rahmen des zwischen dem Württembergischen</w:t>
      </w:r>
      <w:r w:rsidR="00DA7147">
        <w:t xml:space="preserve"> </w:t>
      </w:r>
      <w:r>
        <w:t>Landessportbund und dem jeweiligen Sportversicherer abgeschlossenen Versicherungsvertrages.</w:t>
      </w:r>
    </w:p>
    <w:p w14:paraId="092EB48E" w14:textId="338F5023" w:rsidR="005138BC" w:rsidRDefault="005138BC" w:rsidP="00F3771D">
      <w:pPr>
        <w:spacing w:line="240" w:lineRule="auto"/>
      </w:pPr>
      <w:r>
        <w:t xml:space="preserve">Für Schäden des Vereins, die ein Mitglied </w:t>
      </w:r>
      <w:r w:rsidRPr="0073151C">
        <w:t>schuldhaft</w:t>
      </w:r>
      <w:r>
        <w:t xml:space="preserve"> verursacht, haftet das Mitglied.</w:t>
      </w:r>
    </w:p>
    <w:p w14:paraId="74212BD8" w14:textId="77777777" w:rsidR="00071E6D" w:rsidRDefault="00071E6D" w:rsidP="00F3771D">
      <w:pPr>
        <w:spacing w:line="240" w:lineRule="auto"/>
      </w:pPr>
    </w:p>
    <w:p w14:paraId="368600B6" w14:textId="526994CF" w:rsidR="00071E6D" w:rsidRPr="00071E6D" w:rsidRDefault="00071E6D" w:rsidP="00071E6D">
      <w:pPr>
        <w:spacing w:line="240" w:lineRule="auto"/>
        <w:rPr>
          <w:b/>
          <w:bCs/>
          <w:color w:val="00B050"/>
          <w:u w:val="single"/>
        </w:rPr>
      </w:pPr>
      <w:r w:rsidRPr="00071E6D">
        <w:rPr>
          <w:b/>
          <w:bCs/>
          <w:color w:val="00B050"/>
          <w:u w:val="single"/>
        </w:rPr>
        <w:t>§17 Kassenprüfer</w:t>
      </w:r>
    </w:p>
    <w:p w14:paraId="71CBE777" w14:textId="77777777" w:rsidR="00071E6D" w:rsidRDefault="00071E6D" w:rsidP="00071E6D">
      <w:pPr>
        <w:spacing w:line="240" w:lineRule="auto"/>
        <w:rPr>
          <w:color w:val="00B050"/>
        </w:rPr>
      </w:pPr>
      <w:r w:rsidRPr="00CB6917">
        <w:rPr>
          <w:color w:val="00B050"/>
        </w:rPr>
        <w:t xml:space="preserve">Die Mitgliederversammlung wählt </w:t>
      </w:r>
      <w:r>
        <w:rPr>
          <w:color w:val="00B050"/>
        </w:rPr>
        <w:t xml:space="preserve">aus dem Kreis der stimmberechtigten Mitglieder </w:t>
      </w:r>
      <w:r w:rsidRPr="00CB6917">
        <w:rPr>
          <w:color w:val="00B050"/>
        </w:rPr>
        <w:t>mindestens zwei Kassenprüfer</w:t>
      </w:r>
      <w:r>
        <w:rPr>
          <w:color w:val="00B050"/>
        </w:rPr>
        <w:t>*</w:t>
      </w:r>
      <w:r w:rsidRPr="00CB6917">
        <w:rPr>
          <w:color w:val="00B050"/>
        </w:rPr>
        <w:t xml:space="preserve">innen, die weder dem Vorstand noch dem Vereinsausschuss noch einer Abteilungsleitung angehören dürfen. Die Amtszeit der Kassenprüferinnen/-prüfer beträgt zwei Jahre. </w:t>
      </w:r>
    </w:p>
    <w:p w14:paraId="7ADF3410" w14:textId="23ACB458" w:rsidR="00071E6D" w:rsidRDefault="00071E6D" w:rsidP="00071E6D">
      <w:pPr>
        <w:spacing w:line="240" w:lineRule="auto"/>
        <w:rPr>
          <w:color w:val="00B050"/>
        </w:rPr>
      </w:pPr>
      <w:r w:rsidRPr="00CB6917">
        <w:rPr>
          <w:color w:val="00B050"/>
        </w:rPr>
        <w:t>Die Kassenprüfer</w:t>
      </w:r>
      <w:r>
        <w:rPr>
          <w:color w:val="00B050"/>
        </w:rPr>
        <w:t>*</w:t>
      </w:r>
      <w:r w:rsidRPr="00CB6917">
        <w:rPr>
          <w:color w:val="00B050"/>
        </w:rPr>
        <w:t xml:space="preserve">innen prüfen mindestens einmal jährlich </w:t>
      </w:r>
      <w:r w:rsidR="00582355">
        <w:rPr>
          <w:color w:val="00B050"/>
        </w:rPr>
        <w:t xml:space="preserve">vor der Mitgliederversammlung </w:t>
      </w:r>
      <w:r w:rsidRPr="00CB6917">
        <w:rPr>
          <w:color w:val="00B050"/>
        </w:rPr>
        <w:t xml:space="preserve">die Ordnungsmäßigkeit der Buchführung und der Belege des Vereins und bestätigen dies durch Unterschrift. In der Mitgliederversammlung ist über das Ergebnis der Prüfung zu berichten. </w:t>
      </w:r>
    </w:p>
    <w:p w14:paraId="764DBDF0" w14:textId="77777777" w:rsidR="00071E6D" w:rsidRDefault="00071E6D" w:rsidP="00071E6D">
      <w:pPr>
        <w:spacing w:line="240" w:lineRule="auto"/>
        <w:rPr>
          <w:color w:val="00B050"/>
        </w:rPr>
      </w:pPr>
      <w:r w:rsidRPr="00CB6917">
        <w:rPr>
          <w:color w:val="00B050"/>
        </w:rPr>
        <w:lastRenderedPageBreak/>
        <w:t>Bei vorgefundenen Mängeln müssen die Kassenprüfer</w:t>
      </w:r>
      <w:r>
        <w:rPr>
          <w:color w:val="00B050"/>
        </w:rPr>
        <w:t>*</w:t>
      </w:r>
      <w:r w:rsidRPr="00CB6917">
        <w:rPr>
          <w:color w:val="00B050"/>
        </w:rPr>
        <w:t>innen</w:t>
      </w:r>
      <w:r>
        <w:rPr>
          <w:color w:val="00B050"/>
        </w:rPr>
        <w:t xml:space="preserve"> sofort</w:t>
      </w:r>
      <w:r w:rsidRPr="00CB6917">
        <w:rPr>
          <w:color w:val="00B050"/>
        </w:rPr>
        <w:t xml:space="preserve"> dem Vorstand berichten. </w:t>
      </w:r>
    </w:p>
    <w:p w14:paraId="11C876B8" w14:textId="66D79683" w:rsidR="00071E6D" w:rsidRDefault="00071E6D" w:rsidP="00071E6D">
      <w:pPr>
        <w:spacing w:line="240" w:lineRule="auto"/>
        <w:rPr>
          <w:color w:val="00B050"/>
        </w:rPr>
      </w:pPr>
      <w:r w:rsidRPr="00CB6917">
        <w:rPr>
          <w:color w:val="00B050"/>
        </w:rPr>
        <w:t>Bei ordnungsgemäßer Führung der Kassengeschäfte beantragen die Kassenprüfer</w:t>
      </w:r>
      <w:r>
        <w:rPr>
          <w:color w:val="00B050"/>
        </w:rPr>
        <w:t>*</w:t>
      </w:r>
      <w:r w:rsidRPr="00CB6917">
        <w:rPr>
          <w:color w:val="00B050"/>
        </w:rPr>
        <w:t>innen</w:t>
      </w:r>
      <w:r>
        <w:rPr>
          <w:color w:val="00B050"/>
        </w:rPr>
        <w:t xml:space="preserve"> </w:t>
      </w:r>
      <w:r w:rsidRPr="00CB6917">
        <w:rPr>
          <w:color w:val="00B050"/>
        </w:rPr>
        <w:t>bei der Mitgliederversammlung die Entlastung des Kassiers.</w:t>
      </w:r>
    </w:p>
    <w:p w14:paraId="1F9E2F8D" w14:textId="45DDF786" w:rsidR="00071E6D" w:rsidRPr="00CB6917" w:rsidRDefault="00071E6D" w:rsidP="00071E6D">
      <w:pPr>
        <w:spacing w:line="240" w:lineRule="auto"/>
        <w:rPr>
          <w:color w:val="00B050"/>
        </w:rPr>
      </w:pPr>
      <w:r>
        <w:rPr>
          <w:color w:val="00B050"/>
        </w:rPr>
        <w:t>Bei vorzeitigem Ausscheiden</w:t>
      </w:r>
      <w:r w:rsidR="00F22691">
        <w:rPr>
          <w:color w:val="00B050"/>
        </w:rPr>
        <w:t xml:space="preserve"> eines*einer Kassenprüfers*Kassenprüferin kann der Vereinsausschuss bis zur nächsten Mitgliederversammlung eine*n Ersatzkassenprüfer*in kommissarisch berufen</w:t>
      </w:r>
    </w:p>
    <w:p w14:paraId="33A1F16B" w14:textId="77777777" w:rsidR="00BC4FCB" w:rsidRDefault="00BC4FCB" w:rsidP="00F3771D">
      <w:pPr>
        <w:spacing w:line="240" w:lineRule="auto"/>
      </w:pPr>
    </w:p>
    <w:p w14:paraId="54D9F4FD" w14:textId="77777777" w:rsidR="00071E6D" w:rsidRPr="005B7B27" w:rsidRDefault="00071E6D" w:rsidP="005B7B27">
      <w:pPr>
        <w:spacing w:line="240" w:lineRule="auto"/>
        <w:rPr>
          <w:highlight w:val="yellow"/>
        </w:rPr>
      </w:pPr>
    </w:p>
    <w:p w14:paraId="3997D159" w14:textId="0B3B5FB8" w:rsidR="00071E6D" w:rsidRPr="005B7B27" w:rsidRDefault="00071E6D" w:rsidP="00071E6D">
      <w:pPr>
        <w:spacing w:line="240" w:lineRule="auto"/>
        <w:rPr>
          <w:b/>
          <w:bCs/>
          <w:u w:val="single"/>
        </w:rPr>
      </w:pPr>
      <w:r w:rsidRPr="00071E6D">
        <w:rPr>
          <w:b/>
          <w:bCs/>
          <w:strike/>
          <w:color w:val="EE0000"/>
          <w:u w:val="single"/>
        </w:rPr>
        <w:t>§17</w:t>
      </w:r>
      <w:r w:rsidRPr="00071E6D">
        <w:rPr>
          <w:b/>
          <w:bCs/>
          <w:color w:val="00B050"/>
          <w:u w:val="single"/>
        </w:rPr>
        <w:t>§1</w:t>
      </w:r>
      <w:r w:rsidR="0036670C">
        <w:rPr>
          <w:b/>
          <w:bCs/>
          <w:color w:val="00B050"/>
          <w:u w:val="single"/>
        </w:rPr>
        <w:t>8</w:t>
      </w:r>
      <w:r w:rsidRPr="00071E6D">
        <w:rPr>
          <w:b/>
          <w:bCs/>
          <w:color w:val="00B050"/>
          <w:u w:val="single"/>
        </w:rPr>
        <w:t xml:space="preserve"> </w:t>
      </w:r>
      <w:r w:rsidRPr="005B7B27">
        <w:rPr>
          <w:b/>
          <w:bCs/>
          <w:u w:val="single"/>
        </w:rPr>
        <w:t>Auflösung des Vereins</w:t>
      </w:r>
    </w:p>
    <w:p w14:paraId="1047232B" w14:textId="77777777" w:rsidR="00071E6D" w:rsidRDefault="00071E6D" w:rsidP="00071E6D">
      <w:pPr>
        <w:spacing w:line="240" w:lineRule="auto"/>
      </w:pPr>
      <w:r>
        <w:t>Die Auflösung des Vereins kann nur in einer Jahreshauptversammlung beschlossen werden, auf deren Tagesordnung dieser Punkt ausdrücklich angekündigt worden ist.</w:t>
      </w:r>
    </w:p>
    <w:p w14:paraId="141CE850" w14:textId="77777777" w:rsidR="00071E6D" w:rsidRDefault="00071E6D" w:rsidP="00071E6D">
      <w:pPr>
        <w:spacing w:line="240" w:lineRule="auto"/>
      </w:pPr>
      <w:r>
        <w:t>Der Beschluss erfordert eine Mehrheit von 2/3 aller stimmberechtigten Vereinsmitglieder.</w:t>
      </w:r>
    </w:p>
    <w:p w14:paraId="340907AD" w14:textId="77777777" w:rsidR="00071E6D" w:rsidRDefault="00071E6D" w:rsidP="00071E6D">
      <w:pPr>
        <w:spacing w:line="240" w:lineRule="auto"/>
      </w:pPr>
      <w:r>
        <w:t>Für den Fall der Auflösung bestellt die Hauptversammlung zwei Liquidatoren, welche die Geschäfte des Vereins abzuwickeln haben.</w:t>
      </w:r>
    </w:p>
    <w:p w14:paraId="59783DAE" w14:textId="7A5526AA" w:rsidR="00071E6D" w:rsidRDefault="00071E6D" w:rsidP="00071E6D">
      <w:pPr>
        <w:spacing w:line="240" w:lineRule="auto"/>
      </w:pPr>
      <w:r>
        <w:t xml:space="preserve">Bei Auflösung oder Aufhebung des Vereins oder Wegfall seines bisherigen Zwecks fällt das nach Abzug der Verbindlichkeiten noch vorhandene Vereinsvermögen an die Stadt Bietigheim-Bissingen, die es unmittelbar und </w:t>
      </w:r>
      <w:r w:rsidR="0036670C">
        <w:t>ausschließlich</w:t>
      </w:r>
      <w:r>
        <w:t xml:space="preserve"> für gemeinnützige</w:t>
      </w:r>
      <w:r w:rsidR="0026344B">
        <w:t xml:space="preserve">, </w:t>
      </w:r>
      <w:r w:rsidR="0026344B" w:rsidRPr="0026344B">
        <w:rPr>
          <w:color w:val="00B050"/>
        </w:rPr>
        <w:t>mildtätige oder kirchliche</w:t>
      </w:r>
      <w:r w:rsidRPr="0026344B">
        <w:rPr>
          <w:color w:val="00B050"/>
        </w:rPr>
        <w:t xml:space="preserve"> </w:t>
      </w:r>
      <w:r>
        <w:t>Zwecke im Stadtteil Untermberg zu verwenden hat.</w:t>
      </w:r>
    </w:p>
    <w:p w14:paraId="74E32123" w14:textId="77777777" w:rsidR="00071E6D" w:rsidRDefault="00071E6D" w:rsidP="00071E6D">
      <w:pPr>
        <w:spacing w:line="240" w:lineRule="auto"/>
      </w:pPr>
    </w:p>
    <w:p w14:paraId="5F1B5F5A" w14:textId="77777777" w:rsidR="00BC4FCB" w:rsidRDefault="00BC4FCB" w:rsidP="00F3771D">
      <w:pPr>
        <w:spacing w:line="240" w:lineRule="auto"/>
      </w:pPr>
    </w:p>
    <w:p w14:paraId="64B164AF" w14:textId="77777777" w:rsidR="00BC4FCB" w:rsidRDefault="00BC4FCB" w:rsidP="00F3771D">
      <w:pPr>
        <w:spacing w:line="240" w:lineRule="auto"/>
      </w:pPr>
    </w:p>
    <w:p w14:paraId="4AF0A9C4" w14:textId="7D22C7D7" w:rsidR="005138BC" w:rsidRDefault="005138BC" w:rsidP="00F3771D">
      <w:pPr>
        <w:spacing w:line="240" w:lineRule="auto"/>
      </w:pPr>
      <w:r>
        <w:t xml:space="preserve">Vorstehende Satzung wurde in der Jahreshauptversammlung am </w:t>
      </w:r>
      <w:r w:rsidR="005B7B27">
        <w:t xml:space="preserve">xx. Februar </w:t>
      </w:r>
      <w:r>
        <w:t xml:space="preserve"> 20</w:t>
      </w:r>
      <w:r w:rsidR="005B7B27">
        <w:t>26</w:t>
      </w:r>
      <w:r>
        <w:t xml:space="preserve"> angenommen.</w:t>
      </w:r>
    </w:p>
    <w:p w14:paraId="4A66DC18" w14:textId="3F438FA8" w:rsidR="005138BC" w:rsidRDefault="005138BC" w:rsidP="00F3771D">
      <w:pPr>
        <w:spacing w:line="240" w:lineRule="auto"/>
      </w:pPr>
      <w:r>
        <w:t xml:space="preserve">Bietigheim-Bissingen, </w:t>
      </w:r>
    </w:p>
    <w:p w14:paraId="4E616880" w14:textId="77777777" w:rsidR="002E0776" w:rsidRDefault="002E0776"/>
    <w:sectPr w:rsidR="002E0776" w:rsidSect="00074D9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BC"/>
    <w:rsid w:val="00071E6D"/>
    <w:rsid w:val="00074D95"/>
    <w:rsid w:val="000764A1"/>
    <w:rsid w:val="00084C66"/>
    <w:rsid w:val="00090402"/>
    <w:rsid w:val="000B2AEE"/>
    <w:rsid w:val="000C27B2"/>
    <w:rsid w:val="00175FF1"/>
    <w:rsid w:val="00183309"/>
    <w:rsid w:val="00195F74"/>
    <w:rsid w:val="001A77E3"/>
    <w:rsid w:val="00207309"/>
    <w:rsid w:val="00247037"/>
    <w:rsid w:val="0026344B"/>
    <w:rsid w:val="00272F6F"/>
    <w:rsid w:val="00293FEC"/>
    <w:rsid w:val="002E0776"/>
    <w:rsid w:val="00303702"/>
    <w:rsid w:val="0036670C"/>
    <w:rsid w:val="00397629"/>
    <w:rsid w:val="003B2EB3"/>
    <w:rsid w:val="004268B0"/>
    <w:rsid w:val="004525A7"/>
    <w:rsid w:val="00463C93"/>
    <w:rsid w:val="00464ABD"/>
    <w:rsid w:val="004D24C8"/>
    <w:rsid w:val="004F2A42"/>
    <w:rsid w:val="005051D3"/>
    <w:rsid w:val="005138BC"/>
    <w:rsid w:val="005151DF"/>
    <w:rsid w:val="00582355"/>
    <w:rsid w:val="005B7B27"/>
    <w:rsid w:val="005E418B"/>
    <w:rsid w:val="00626AD3"/>
    <w:rsid w:val="00697EA3"/>
    <w:rsid w:val="006B0F94"/>
    <w:rsid w:val="006C13D8"/>
    <w:rsid w:val="00721200"/>
    <w:rsid w:val="0073151C"/>
    <w:rsid w:val="007453A1"/>
    <w:rsid w:val="007513CD"/>
    <w:rsid w:val="00776BE8"/>
    <w:rsid w:val="007770FE"/>
    <w:rsid w:val="007E4AA7"/>
    <w:rsid w:val="007F0CA9"/>
    <w:rsid w:val="007F6F32"/>
    <w:rsid w:val="007F7D98"/>
    <w:rsid w:val="00817077"/>
    <w:rsid w:val="00824CD0"/>
    <w:rsid w:val="0085528C"/>
    <w:rsid w:val="008A4F5C"/>
    <w:rsid w:val="008B34E0"/>
    <w:rsid w:val="008E563D"/>
    <w:rsid w:val="009012D3"/>
    <w:rsid w:val="009C5646"/>
    <w:rsid w:val="009F6A06"/>
    <w:rsid w:val="00A3020C"/>
    <w:rsid w:val="00A755CC"/>
    <w:rsid w:val="00AA7A71"/>
    <w:rsid w:val="00B7582A"/>
    <w:rsid w:val="00B90444"/>
    <w:rsid w:val="00BB25EE"/>
    <w:rsid w:val="00BC4FCB"/>
    <w:rsid w:val="00C55652"/>
    <w:rsid w:val="00C76F01"/>
    <w:rsid w:val="00C979EC"/>
    <w:rsid w:val="00CA3712"/>
    <w:rsid w:val="00CB6917"/>
    <w:rsid w:val="00CC0EAE"/>
    <w:rsid w:val="00CC736F"/>
    <w:rsid w:val="00CF7E82"/>
    <w:rsid w:val="00D34870"/>
    <w:rsid w:val="00D37DD8"/>
    <w:rsid w:val="00D858D7"/>
    <w:rsid w:val="00DA4B09"/>
    <w:rsid w:val="00DA5E32"/>
    <w:rsid w:val="00DA7147"/>
    <w:rsid w:val="00DA743A"/>
    <w:rsid w:val="00DC6171"/>
    <w:rsid w:val="00DE5F7C"/>
    <w:rsid w:val="00DF7DED"/>
    <w:rsid w:val="00E31335"/>
    <w:rsid w:val="00E65F0F"/>
    <w:rsid w:val="00E85DE6"/>
    <w:rsid w:val="00EB3711"/>
    <w:rsid w:val="00EC03D5"/>
    <w:rsid w:val="00EF7A33"/>
    <w:rsid w:val="00F04413"/>
    <w:rsid w:val="00F22691"/>
    <w:rsid w:val="00F3771D"/>
    <w:rsid w:val="00FF1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F6DE"/>
  <w15:chartTrackingRefBased/>
  <w15:docId w15:val="{BDE08CB3-9824-4FD0-9B31-5C194ABE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3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13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138B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138B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38B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38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38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38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38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38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38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38B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38B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38B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38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38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38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38BC"/>
    <w:rPr>
      <w:rFonts w:eastAsiaTheme="majorEastAsia" w:cstheme="majorBidi"/>
      <w:color w:val="272727" w:themeColor="text1" w:themeTint="D8"/>
    </w:rPr>
  </w:style>
  <w:style w:type="paragraph" w:styleId="Titel">
    <w:name w:val="Title"/>
    <w:basedOn w:val="Standard"/>
    <w:next w:val="Standard"/>
    <w:link w:val="TitelZchn"/>
    <w:uiPriority w:val="10"/>
    <w:qFormat/>
    <w:rsid w:val="00513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38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38B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38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38B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138BC"/>
    <w:rPr>
      <w:i/>
      <w:iCs/>
      <w:color w:val="404040" w:themeColor="text1" w:themeTint="BF"/>
    </w:rPr>
  </w:style>
  <w:style w:type="paragraph" w:styleId="Listenabsatz">
    <w:name w:val="List Paragraph"/>
    <w:basedOn w:val="Standard"/>
    <w:uiPriority w:val="34"/>
    <w:qFormat/>
    <w:rsid w:val="005138BC"/>
    <w:pPr>
      <w:ind w:left="720"/>
      <w:contextualSpacing/>
    </w:pPr>
  </w:style>
  <w:style w:type="character" w:styleId="IntensiveHervorhebung">
    <w:name w:val="Intense Emphasis"/>
    <w:basedOn w:val="Absatz-Standardschriftart"/>
    <w:uiPriority w:val="21"/>
    <w:qFormat/>
    <w:rsid w:val="005138BC"/>
    <w:rPr>
      <w:i/>
      <w:iCs/>
      <w:color w:val="0F4761" w:themeColor="accent1" w:themeShade="BF"/>
    </w:rPr>
  </w:style>
  <w:style w:type="paragraph" w:styleId="IntensivesZitat">
    <w:name w:val="Intense Quote"/>
    <w:basedOn w:val="Standard"/>
    <w:next w:val="Standard"/>
    <w:link w:val="IntensivesZitatZchn"/>
    <w:uiPriority w:val="30"/>
    <w:qFormat/>
    <w:rsid w:val="00513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38BC"/>
    <w:rPr>
      <w:i/>
      <w:iCs/>
      <w:color w:val="0F4761" w:themeColor="accent1" w:themeShade="BF"/>
    </w:rPr>
  </w:style>
  <w:style w:type="character" w:styleId="IntensiverVerweis">
    <w:name w:val="Intense Reference"/>
    <w:basedOn w:val="Absatz-Standardschriftart"/>
    <w:uiPriority w:val="32"/>
    <w:qFormat/>
    <w:rsid w:val="005138BC"/>
    <w:rPr>
      <w:b/>
      <w:bCs/>
      <w:smallCaps/>
      <w:color w:val="0F4761" w:themeColor="accent1" w:themeShade="BF"/>
      <w:spacing w:val="5"/>
    </w:rPr>
  </w:style>
  <w:style w:type="paragraph" w:styleId="berarbeitung">
    <w:name w:val="Revision"/>
    <w:hidden/>
    <w:uiPriority w:val="99"/>
    <w:semiHidden/>
    <w:rsid w:val="00CC736F"/>
    <w:pPr>
      <w:spacing w:after="0" w:line="240" w:lineRule="auto"/>
    </w:pPr>
  </w:style>
  <w:style w:type="character" w:styleId="Kommentarzeichen">
    <w:name w:val="annotation reference"/>
    <w:basedOn w:val="Absatz-Standardschriftart"/>
    <w:uiPriority w:val="99"/>
    <w:semiHidden/>
    <w:unhideWhenUsed/>
    <w:rsid w:val="00697EA3"/>
    <w:rPr>
      <w:sz w:val="16"/>
      <w:szCs w:val="16"/>
    </w:rPr>
  </w:style>
  <w:style w:type="paragraph" w:styleId="Kommentartext">
    <w:name w:val="annotation text"/>
    <w:basedOn w:val="Standard"/>
    <w:link w:val="KommentartextZchn"/>
    <w:uiPriority w:val="99"/>
    <w:unhideWhenUsed/>
    <w:rsid w:val="00697EA3"/>
    <w:pPr>
      <w:spacing w:line="240" w:lineRule="auto"/>
    </w:pPr>
    <w:rPr>
      <w:sz w:val="20"/>
      <w:szCs w:val="20"/>
    </w:rPr>
  </w:style>
  <w:style w:type="character" w:customStyle="1" w:styleId="KommentartextZchn">
    <w:name w:val="Kommentartext Zchn"/>
    <w:basedOn w:val="Absatz-Standardschriftart"/>
    <w:link w:val="Kommentartext"/>
    <w:uiPriority w:val="99"/>
    <w:rsid w:val="00697EA3"/>
    <w:rPr>
      <w:sz w:val="20"/>
      <w:szCs w:val="20"/>
    </w:rPr>
  </w:style>
  <w:style w:type="paragraph" w:styleId="Kommentarthema">
    <w:name w:val="annotation subject"/>
    <w:basedOn w:val="Kommentartext"/>
    <w:next w:val="Kommentartext"/>
    <w:link w:val="KommentarthemaZchn"/>
    <w:uiPriority w:val="99"/>
    <w:semiHidden/>
    <w:unhideWhenUsed/>
    <w:rsid w:val="00697EA3"/>
    <w:rPr>
      <w:b/>
      <w:bCs/>
    </w:rPr>
  </w:style>
  <w:style w:type="character" w:customStyle="1" w:styleId="KommentarthemaZchn">
    <w:name w:val="Kommentarthema Zchn"/>
    <w:basedOn w:val="KommentartextZchn"/>
    <w:link w:val="Kommentarthema"/>
    <w:uiPriority w:val="99"/>
    <w:semiHidden/>
    <w:rsid w:val="00697EA3"/>
    <w:rPr>
      <w:b/>
      <w:bCs/>
      <w:sz w:val="20"/>
      <w:szCs w:val="20"/>
    </w:rPr>
  </w:style>
  <w:style w:type="character" w:styleId="Hyperlink">
    <w:name w:val="Hyperlink"/>
    <w:basedOn w:val="Absatz-Standardschriftart"/>
    <w:uiPriority w:val="99"/>
    <w:unhideWhenUsed/>
    <w:rsid w:val="00CA3712"/>
    <w:rPr>
      <w:color w:val="467886" w:themeColor="hyperlink"/>
      <w:u w:val="single"/>
    </w:rPr>
  </w:style>
  <w:style w:type="character" w:styleId="NichtaufgelsteErwhnung">
    <w:name w:val="Unresolved Mention"/>
    <w:basedOn w:val="Absatz-Standardschriftart"/>
    <w:uiPriority w:val="99"/>
    <w:semiHidden/>
    <w:unhideWhenUsed/>
    <w:rsid w:val="00CA3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85574">
      <w:bodyDiv w:val="1"/>
      <w:marLeft w:val="0"/>
      <w:marRight w:val="0"/>
      <w:marTop w:val="0"/>
      <w:marBottom w:val="0"/>
      <w:divBdr>
        <w:top w:val="none" w:sz="0" w:space="0" w:color="auto"/>
        <w:left w:val="none" w:sz="0" w:space="0" w:color="auto"/>
        <w:bottom w:val="none" w:sz="0" w:space="0" w:color="auto"/>
        <w:right w:val="none" w:sz="0" w:space="0" w:color="auto"/>
      </w:divBdr>
    </w:div>
    <w:div w:id="8159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11A7DC8F561F45949BA0E6C274A225" ma:contentTypeVersion="16" ma:contentTypeDescription="Ein neues Dokument erstellen." ma:contentTypeScope="" ma:versionID="e787767a347b10a6752cf56a46221144">
  <xsd:schema xmlns:xsd="http://www.w3.org/2001/XMLSchema" xmlns:xs="http://www.w3.org/2001/XMLSchema" xmlns:p="http://schemas.microsoft.com/office/2006/metadata/properties" xmlns:ns2="6f7ab6c6-06d4-40e4-8664-27af157eaf5c" xmlns:ns3="b5fbdbfa-8693-4fa8-bb7a-7789e6a6c709" targetNamespace="http://schemas.microsoft.com/office/2006/metadata/properties" ma:root="true" ma:fieldsID="ba293d01ec54bc27ef406bbf6e6e3cf2" ns2:_="" ns3:_="">
    <xsd:import namespace="6f7ab6c6-06d4-40e4-8664-27af157eaf5c"/>
    <xsd:import namespace="b5fbdbfa-8693-4fa8-bb7a-7789e6a6c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b6c6-06d4-40e4-8664-27af157ea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15494b83-ef1f-4b0f-b99a-70e820e7565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bdbfa-8693-4fa8-bb7a-7789e6a6c70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4387c720-2378-42f8-bab1-7542ba79e7d0}" ma:internalName="TaxCatchAll" ma:showField="CatchAllData" ma:web="b5fbdbfa-8693-4fa8-bb7a-7789e6a6c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fbdbfa-8693-4fa8-bb7a-7789e6a6c709" xsi:nil="true"/>
    <lcf76f155ced4ddcb4097134ff3c332f xmlns="6f7ab6c6-06d4-40e4-8664-27af157eaf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732F8F-5B3B-4C84-A8D8-1744F118D3A8}">
  <ds:schemaRefs>
    <ds:schemaRef ds:uri="http://schemas.microsoft.com/sharepoint/v3/contenttype/forms"/>
  </ds:schemaRefs>
</ds:datastoreItem>
</file>

<file path=customXml/itemProps2.xml><?xml version="1.0" encoding="utf-8"?>
<ds:datastoreItem xmlns:ds="http://schemas.openxmlformats.org/officeDocument/2006/customXml" ds:itemID="{CFA14EF5-2404-4152-AD52-6F89D982F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ab6c6-06d4-40e4-8664-27af157eaf5c"/>
    <ds:schemaRef ds:uri="b5fbdbfa-8693-4fa8-bb7a-7789e6a6c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E15D8-D10E-497C-82B8-89C371170821}">
  <ds:schemaRefs>
    <ds:schemaRef ds:uri="http://schemas.microsoft.com/office/2006/metadata/properties"/>
    <ds:schemaRef ds:uri="http://schemas.microsoft.com/office/infopath/2007/PartnerControls"/>
    <ds:schemaRef ds:uri="b5fbdbfa-8693-4fa8-bb7a-7789e6a6c709"/>
    <ds:schemaRef ds:uri="6f7ab6c6-06d4-40e4-8664-27af157eaf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1768</Words>
  <Characters>11938</Characters>
  <Application>Microsoft Office Word</Application>
  <DocSecurity>0</DocSecurity>
  <Lines>248</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Bade</dc:creator>
  <cp:keywords/>
  <dc:description/>
  <cp:lastModifiedBy>Siegfried Bade</cp:lastModifiedBy>
  <cp:revision>4</cp:revision>
  <cp:lastPrinted>2025-08-24T08:34:00Z</cp:lastPrinted>
  <dcterms:created xsi:type="dcterms:W3CDTF">2025-10-23T13:35:00Z</dcterms:created>
  <dcterms:modified xsi:type="dcterms:W3CDTF">2025-12-02T10:28:00Z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0x0101003311A7DC8F561F45949BA0E6C274A225</vt:lpwstr>
  </property>
  <property fmtid="{D5CDD505-2E9C-101B-9397-08002B2CF9AE}" pid="3" name="MediaServiceImageTags">
    <vt:lpwstr/>
  </property>
</Properties>
</file>